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260"/>
        <w:gridCol w:w="1799"/>
        <w:gridCol w:w="611"/>
        <w:gridCol w:w="1984"/>
      </w:tblGrid>
      <w:tr w:rsidR="006A25CD" w:rsidRPr="001A5529" w:rsidTr="009D78B0">
        <w:trPr>
          <w:trHeight w:val="332"/>
        </w:trPr>
        <w:tc>
          <w:tcPr>
            <w:tcW w:w="7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1552" w:rsidRPr="005311EF" w:rsidRDefault="003A1552" w:rsidP="00AE034B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17"/>
                <w:szCs w:val="17"/>
              </w:rPr>
              <w:t xml:space="preserve">      </w:t>
            </w:r>
            <w:r w:rsidRPr="003A1552">
              <w:rPr>
                <w:rFonts w:asciiTheme="minorHAnsi" w:hAnsiTheme="minorHAnsi" w:cs="Calibri"/>
                <w:b/>
                <w:sz w:val="20"/>
                <w:szCs w:val="20"/>
              </w:rPr>
              <w:t>ZLECENIE BADANIA</w:t>
            </w:r>
            <w:r w:rsidR="003958B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3958B1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4</w:t>
            </w:r>
            <w:r w:rsidRPr="003A1552">
              <w:rPr>
                <w:rFonts w:asciiTheme="minorHAnsi" w:hAnsiTheme="minorHAnsi" w:cs="Calibri"/>
                <w:b/>
                <w:sz w:val="20"/>
                <w:szCs w:val="20"/>
              </w:rPr>
              <w:t xml:space="preserve"> nr:</w:t>
            </w:r>
            <w:r w:rsidR="005311EF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................./H/2020/  ................................. </w:t>
            </w:r>
            <w:r w:rsidR="005311EF">
              <w:rPr>
                <w:rFonts w:asciiTheme="minorHAnsi" w:hAnsiTheme="minorHAnsi" w:cs="Calibri"/>
                <w:i/>
                <w:sz w:val="16"/>
                <w:szCs w:val="16"/>
                <w:vertAlign w:val="subscript"/>
              </w:rPr>
              <w:t>(n</w:t>
            </w:r>
            <w:r w:rsidR="005311EF" w:rsidRPr="005311EF">
              <w:rPr>
                <w:rFonts w:asciiTheme="minorHAnsi" w:hAnsiTheme="minorHAnsi" w:cs="Calibri"/>
                <w:i/>
                <w:sz w:val="16"/>
                <w:szCs w:val="16"/>
                <w:vertAlign w:val="subscript"/>
              </w:rPr>
              <w:t>azwa pracowni)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5CD" w:rsidRPr="001A5529" w:rsidRDefault="006A25CD" w:rsidP="006A25CD">
            <w:pPr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1A5529">
              <w:rPr>
                <w:rFonts w:asciiTheme="minorHAnsi" w:hAnsiTheme="minorHAnsi" w:cs="Calibri"/>
                <w:b/>
                <w:sz w:val="17"/>
                <w:szCs w:val="17"/>
              </w:rPr>
              <w:t>Data</w:t>
            </w:r>
          </w:p>
        </w:tc>
      </w:tr>
      <w:tr w:rsidR="00D92CEB" w:rsidRPr="001A5529" w:rsidTr="009D78B0">
        <w:trPr>
          <w:trHeight w:val="33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CEB" w:rsidRPr="003A1552" w:rsidRDefault="00D92CEB" w:rsidP="008B1614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A1552">
              <w:rPr>
                <w:rFonts w:asciiTheme="minorHAnsi" w:hAnsiTheme="minorHAnsi" w:cs="Calibri"/>
                <w:b/>
                <w:sz w:val="20"/>
                <w:szCs w:val="20"/>
              </w:rPr>
              <w:t>PLAN BADANIA i WYCENA (wypełnia Zleceniobiorca)</w:t>
            </w:r>
          </w:p>
        </w:tc>
      </w:tr>
      <w:tr w:rsidR="00D92CEB" w:rsidRPr="001A5529" w:rsidTr="009D78B0">
        <w:trPr>
          <w:trHeight w:val="3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CEB" w:rsidRPr="00AF0541" w:rsidRDefault="00D92CEB" w:rsidP="008275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>Cel badania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1552" w:rsidRPr="003D3938" w:rsidRDefault="003A1552" w:rsidP="00A87080">
            <w:pPr>
              <w:pStyle w:val="Akapitzlist"/>
              <w:snapToGrid w:val="0"/>
              <w:ind w:left="360"/>
              <w:rPr>
                <w:rFonts w:asciiTheme="minorHAnsi" w:hAnsiTheme="minorHAnsi" w:cs="Calibri"/>
                <w:i/>
                <w:color w:val="808080" w:themeColor="background1" w:themeShade="80"/>
                <w:sz w:val="17"/>
                <w:szCs w:val="17"/>
              </w:rPr>
            </w:pPr>
          </w:p>
        </w:tc>
      </w:tr>
      <w:tr w:rsidR="00D92CEB" w:rsidRPr="001A5529" w:rsidTr="009D78B0">
        <w:trPr>
          <w:trHeight w:val="3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CEB" w:rsidRPr="00AF0541" w:rsidRDefault="00FE4CA4" w:rsidP="008275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Aktualna norma </w:t>
            </w:r>
            <w:r w:rsidR="00D5468E"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wymaganie prawne </w:t>
            </w:r>
            <w:r w:rsidR="00D5468E"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 </w:t>
            </w:r>
            <w:r w:rsidR="000C5B35"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Metody badawcze 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CEB" w:rsidRPr="003D3938" w:rsidRDefault="00D92CEB" w:rsidP="008B1614">
            <w:pPr>
              <w:snapToGrid w:val="0"/>
              <w:jc w:val="center"/>
              <w:rPr>
                <w:rFonts w:asciiTheme="minorHAnsi" w:hAnsiTheme="minorHAnsi" w:cs="Calibri"/>
                <w:b/>
                <w:color w:val="808080" w:themeColor="background1" w:themeShade="80"/>
                <w:sz w:val="17"/>
                <w:szCs w:val="17"/>
              </w:rPr>
            </w:pPr>
          </w:p>
          <w:p w:rsidR="000C5B35" w:rsidRPr="003D3938" w:rsidRDefault="000C5B35" w:rsidP="00A87080">
            <w:pPr>
              <w:pStyle w:val="Akapitzlist"/>
              <w:snapToGrid w:val="0"/>
              <w:ind w:left="360"/>
              <w:rPr>
                <w:rFonts w:asciiTheme="minorHAnsi" w:hAnsiTheme="minorHAnsi" w:cs="Calibri"/>
                <w:i/>
                <w:color w:val="808080" w:themeColor="background1" w:themeShade="80"/>
                <w:sz w:val="17"/>
                <w:szCs w:val="17"/>
              </w:rPr>
            </w:pPr>
          </w:p>
        </w:tc>
      </w:tr>
      <w:tr w:rsidR="000C5B35" w:rsidRPr="001A5529" w:rsidTr="009D78B0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B35" w:rsidRPr="00AF0541" w:rsidRDefault="000C5B35" w:rsidP="008275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>Materiał badany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B35" w:rsidRPr="003D3938" w:rsidRDefault="000C5B35" w:rsidP="00A87080">
            <w:pPr>
              <w:pStyle w:val="Akapitzlist"/>
              <w:snapToGrid w:val="0"/>
              <w:ind w:left="360"/>
              <w:rPr>
                <w:rFonts w:asciiTheme="minorHAnsi" w:hAnsiTheme="minorHAnsi" w:cs="Calibri"/>
                <w:b/>
                <w:color w:val="808080" w:themeColor="background1" w:themeShade="80"/>
                <w:sz w:val="17"/>
                <w:szCs w:val="17"/>
              </w:rPr>
            </w:pPr>
          </w:p>
        </w:tc>
      </w:tr>
      <w:tr w:rsidR="005311EF" w:rsidRPr="001A5529" w:rsidTr="009D78B0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1EF" w:rsidRPr="00AF0541" w:rsidRDefault="005311EF" w:rsidP="008275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>Wycena badania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1EF" w:rsidRPr="003D3938" w:rsidRDefault="005311EF" w:rsidP="00A87080">
            <w:pPr>
              <w:pStyle w:val="Akapitzlist"/>
              <w:snapToGrid w:val="0"/>
              <w:ind w:left="360"/>
              <w:rPr>
                <w:rFonts w:asciiTheme="minorHAnsi" w:hAnsiTheme="minorHAnsi" w:cs="Calibri"/>
                <w:i/>
                <w:color w:val="808080" w:themeColor="background1" w:themeShade="80"/>
                <w:sz w:val="17"/>
                <w:szCs w:val="17"/>
              </w:rPr>
            </w:pPr>
          </w:p>
        </w:tc>
      </w:tr>
      <w:tr w:rsidR="00D92CEB" w:rsidRPr="001A5529" w:rsidTr="009D78B0">
        <w:trPr>
          <w:trHeight w:val="9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CEB" w:rsidRPr="00AF0541" w:rsidRDefault="00810DAD" w:rsidP="008275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>Punkt pobrania próbki:</w:t>
            </w:r>
          </w:p>
          <w:p w:rsidR="00810DAD" w:rsidRPr="00AF0541" w:rsidRDefault="00810DAD" w:rsidP="008275D6">
            <w:pPr>
              <w:pStyle w:val="Akapitzlist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>- kto pobrał</w:t>
            </w:r>
          </w:p>
          <w:p w:rsidR="00810DAD" w:rsidRPr="00AF0541" w:rsidRDefault="00810DAD" w:rsidP="008275D6">
            <w:pPr>
              <w:pStyle w:val="Akapitzlist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>- data pobrania</w:t>
            </w:r>
          </w:p>
          <w:p w:rsidR="00810DAD" w:rsidRPr="00AF0541" w:rsidRDefault="00810DAD" w:rsidP="008275D6">
            <w:pPr>
              <w:pStyle w:val="Akapitzlist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>- godzina pobrania</w:t>
            </w:r>
          </w:p>
          <w:p w:rsidR="00810DAD" w:rsidRPr="00AF0541" w:rsidRDefault="00810DAD" w:rsidP="008275D6">
            <w:pPr>
              <w:pStyle w:val="Akapitzlist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>- punkt pobrania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080" w:rsidRPr="003D3938" w:rsidRDefault="00A87080" w:rsidP="00A87080">
            <w:pPr>
              <w:snapToGrid w:val="0"/>
              <w:rPr>
                <w:rFonts w:asciiTheme="minorHAnsi" w:hAnsiTheme="minorHAnsi" w:cs="Calibri"/>
                <w:i/>
                <w:color w:val="808080" w:themeColor="background1" w:themeShade="80"/>
                <w:sz w:val="17"/>
                <w:szCs w:val="17"/>
              </w:rPr>
            </w:pPr>
            <w:r>
              <w:rPr>
                <w:rFonts w:asciiTheme="minorHAnsi" w:hAnsiTheme="minorHAnsi" w:cs="Calibri"/>
                <w:b/>
                <w:color w:val="808080" w:themeColor="background1" w:themeShade="80"/>
                <w:sz w:val="17"/>
                <w:szCs w:val="17"/>
              </w:rPr>
              <w:t xml:space="preserve">     </w:t>
            </w:r>
          </w:p>
          <w:p w:rsidR="00810DAD" w:rsidRPr="003D3938" w:rsidRDefault="00810DAD" w:rsidP="00810DAD">
            <w:pPr>
              <w:snapToGrid w:val="0"/>
              <w:rPr>
                <w:rFonts w:asciiTheme="minorHAnsi" w:hAnsiTheme="minorHAnsi" w:cs="Calibri"/>
                <w:i/>
                <w:color w:val="808080" w:themeColor="background1" w:themeShade="80"/>
                <w:sz w:val="17"/>
                <w:szCs w:val="17"/>
              </w:rPr>
            </w:pPr>
          </w:p>
        </w:tc>
      </w:tr>
      <w:tr w:rsidR="008F77C1" w:rsidRPr="001A5529" w:rsidTr="009D78B0">
        <w:trPr>
          <w:trHeight w:val="5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7C1" w:rsidRPr="00AF0541" w:rsidRDefault="008F77C1" w:rsidP="008275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>Stan próbki w chwili przyjęcia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7C1" w:rsidRDefault="008F77C1" w:rsidP="00810DAD">
            <w:pPr>
              <w:snapToGrid w:val="0"/>
              <w:rPr>
                <w:rFonts w:asciiTheme="minorHAnsi" w:hAnsiTheme="minorHAnsi" w:cs="Calibri"/>
                <w:b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7C1" w:rsidRPr="003C5AE8" w:rsidRDefault="008F77C1" w:rsidP="00810DAD">
            <w:pPr>
              <w:snapToGrid w:val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C5AE8">
              <w:rPr>
                <w:rFonts w:asciiTheme="minorHAnsi" w:hAnsiTheme="minorHAnsi" w:cs="Calibri"/>
                <w:b/>
                <w:sz w:val="20"/>
                <w:szCs w:val="20"/>
              </w:rPr>
              <w:t>Data i godzina przyjęcia próbki w Laboratorium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7C1" w:rsidRDefault="008F77C1" w:rsidP="00810DAD">
            <w:pPr>
              <w:snapToGrid w:val="0"/>
              <w:rPr>
                <w:rFonts w:asciiTheme="minorHAnsi" w:hAnsiTheme="minorHAnsi" w:cs="Calibri"/>
                <w:b/>
                <w:sz w:val="17"/>
                <w:szCs w:val="17"/>
              </w:rPr>
            </w:pPr>
          </w:p>
        </w:tc>
      </w:tr>
      <w:tr w:rsidR="00511A66" w:rsidRPr="001A5529" w:rsidTr="009D78B0">
        <w:trPr>
          <w:trHeight w:val="3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6" w:rsidRPr="00AF0541" w:rsidRDefault="00511A66" w:rsidP="008275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>Przewidywana data zakończenia badania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6" w:rsidRPr="001A5529" w:rsidRDefault="00511A66" w:rsidP="008B1614">
            <w:pPr>
              <w:snapToGrid w:val="0"/>
              <w:rPr>
                <w:rFonts w:asciiTheme="minorHAnsi" w:hAnsiTheme="minorHAnsi" w:cs="Calibri"/>
                <w:b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6" w:rsidRPr="003C5AE8" w:rsidRDefault="00511A66" w:rsidP="005437FA">
            <w:pPr>
              <w:snapToGrid w:val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C5AE8">
              <w:rPr>
                <w:rFonts w:asciiTheme="minorHAnsi" w:hAnsiTheme="minorHAnsi" w:cs="Calibri"/>
                <w:b/>
                <w:sz w:val="20"/>
                <w:szCs w:val="20"/>
              </w:rPr>
              <w:t xml:space="preserve">Data i podpis kierownika </w:t>
            </w:r>
            <w:r w:rsidR="005437FA" w:rsidRPr="003C5AE8">
              <w:rPr>
                <w:rFonts w:asciiTheme="minorHAnsi" w:hAnsiTheme="minorHAnsi" w:cs="Calibri"/>
                <w:b/>
                <w:sz w:val="20"/>
                <w:szCs w:val="20"/>
              </w:rPr>
              <w:t>laboratorium</w:t>
            </w:r>
            <w:r w:rsidRPr="003C5AE8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3C5AE8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1, 2 ,3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A66" w:rsidRPr="001A5529" w:rsidRDefault="00511A66" w:rsidP="008B1614">
            <w:pPr>
              <w:snapToGrid w:val="0"/>
              <w:jc w:val="center"/>
              <w:rPr>
                <w:rFonts w:asciiTheme="minorHAnsi" w:hAnsiTheme="minorHAnsi" w:cs="Calibri"/>
                <w:b/>
                <w:sz w:val="17"/>
                <w:szCs w:val="17"/>
              </w:rPr>
            </w:pPr>
          </w:p>
        </w:tc>
      </w:tr>
    </w:tbl>
    <w:p w:rsidR="00361F49" w:rsidRPr="001A5529" w:rsidRDefault="00361F49" w:rsidP="00AE034B">
      <w:pPr>
        <w:pStyle w:val="PPNT"/>
        <w:spacing w:after="0"/>
        <w:ind w:left="0" w:firstLine="0"/>
        <w:rPr>
          <w:rFonts w:asciiTheme="minorHAnsi" w:hAnsiTheme="minorHAnsi"/>
          <w:sz w:val="17"/>
        </w:rPr>
      </w:pPr>
    </w:p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693"/>
        <w:gridCol w:w="1843"/>
        <w:gridCol w:w="567"/>
        <w:gridCol w:w="2268"/>
      </w:tblGrid>
      <w:tr w:rsidR="00361F49" w:rsidRPr="001A5529" w:rsidTr="009D78B0">
        <w:trPr>
          <w:trHeight w:val="328"/>
        </w:trPr>
        <w:tc>
          <w:tcPr>
            <w:tcW w:w="10348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361F49" w:rsidRPr="00AE034B" w:rsidRDefault="00361F49" w:rsidP="00C41714">
            <w:pPr>
              <w:snapToGrid w:val="0"/>
              <w:jc w:val="center"/>
              <w:rPr>
                <w:rFonts w:asciiTheme="minorHAnsi" w:hAnsiTheme="minorHAnsi"/>
                <w:b/>
                <w:color w:val="333333"/>
                <w:sz w:val="22"/>
                <w:szCs w:val="22"/>
              </w:rPr>
            </w:pPr>
            <w:r w:rsidRPr="00AE034B">
              <w:rPr>
                <w:rFonts w:asciiTheme="minorHAnsi" w:hAnsiTheme="minorHAnsi"/>
                <w:b/>
                <w:color w:val="4F81BD" w:themeColor="accent1"/>
                <w:sz w:val="22"/>
                <w:szCs w:val="22"/>
              </w:rPr>
              <w:t>ZLECENIE BADANIA (wypełnia Zleceniodawca)</w:t>
            </w:r>
          </w:p>
        </w:tc>
      </w:tr>
      <w:tr w:rsidR="00E94699" w:rsidRPr="001A5529" w:rsidTr="009D78B0">
        <w:trPr>
          <w:trHeight w:val="278"/>
        </w:trPr>
        <w:tc>
          <w:tcPr>
            <w:tcW w:w="10348" w:type="dxa"/>
            <w:gridSpan w:val="5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94699" w:rsidRPr="00AF0541" w:rsidRDefault="00E94699" w:rsidP="008B16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F0541">
              <w:rPr>
                <w:rFonts w:asciiTheme="minorHAnsi" w:hAnsiTheme="minorHAnsi"/>
                <w:b/>
                <w:sz w:val="20"/>
                <w:szCs w:val="20"/>
              </w:rPr>
              <w:t>Dane Zleceniodawcy /Płatnika</w:t>
            </w:r>
          </w:p>
        </w:tc>
      </w:tr>
      <w:tr w:rsidR="00E94699" w:rsidRPr="001A5529" w:rsidTr="009D78B0">
        <w:trPr>
          <w:trHeight w:val="381"/>
        </w:trPr>
        <w:tc>
          <w:tcPr>
            <w:tcW w:w="2977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E94699" w:rsidRPr="00AF0541" w:rsidRDefault="00E94699" w:rsidP="007670A8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/>
                <w:b/>
                <w:sz w:val="18"/>
                <w:szCs w:val="18"/>
              </w:rPr>
              <w:t>Imię i nazwisko osoby do kontaktu</w:t>
            </w:r>
          </w:p>
        </w:tc>
        <w:tc>
          <w:tcPr>
            <w:tcW w:w="269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E94699" w:rsidRPr="00D81753" w:rsidRDefault="00E94699" w:rsidP="0042273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E94699" w:rsidRPr="00AF0541" w:rsidRDefault="00E94699" w:rsidP="006D50E9">
            <w:pPr>
              <w:snapToGrid w:val="0"/>
              <w:rPr>
                <w:rFonts w:asciiTheme="minorHAnsi" w:hAnsiTheme="minorHAnsi"/>
                <w:b/>
                <w:sz w:val="18"/>
                <w:szCs w:val="17"/>
              </w:rPr>
            </w:pPr>
            <w:r w:rsidRPr="00AF0541">
              <w:rPr>
                <w:rFonts w:asciiTheme="minorHAnsi" w:hAnsiTheme="minorHAnsi"/>
                <w:b/>
                <w:sz w:val="18"/>
                <w:szCs w:val="17"/>
              </w:rPr>
              <w:t>Nazwa placówki/Płatnika</w:t>
            </w:r>
          </w:p>
        </w:tc>
        <w:tc>
          <w:tcPr>
            <w:tcW w:w="2835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94699" w:rsidRPr="00D81753" w:rsidRDefault="00E94699" w:rsidP="0042273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94699" w:rsidRPr="001A5529" w:rsidTr="009D78B0">
        <w:trPr>
          <w:trHeight w:val="397"/>
        </w:trPr>
        <w:tc>
          <w:tcPr>
            <w:tcW w:w="2977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E94699" w:rsidRPr="00AF0541" w:rsidRDefault="00E94699" w:rsidP="00E94699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/>
                <w:b/>
                <w:sz w:val="18"/>
                <w:szCs w:val="18"/>
              </w:rPr>
              <w:t>Telefon</w:t>
            </w:r>
            <w:r w:rsidR="00023165" w:rsidRPr="00AF0541">
              <w:rPr>
                <w:rFonts w:asciiTheme="minorHAnsi" w:hAnsiTheme="minorHAnsi"/>
                <w:b/>
                <w:sz w:val="18"/>
                <w:szCs w:val="18"/>
              </w:rPr>
              <w:t xml:space="preserve"> osoby</w:t>
            </w:r>
            <w:r w:rsidRPr="00AF0541">
              <w:rPr>
                <w:rFonts w:asciiTheme="minorHAnsi" w:hAnsiTheme="minorHAnsi"/>
                <w:b/>
                <w:sz w:val="18"/>
                <w:szCs w:val="18"/>
              </w:rPr>
              <w:t xml:space="preserve"> do kontaktu</w:t>
            </w:r>
          </w:p>
        </w:tc>
        <w:tc>
          <w:tcPr>
            <w:tcW w:w="269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E94699" w:rsidRPr="00D81753" w:rsidRDefault="00E94699" w:rsidP="0042273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E94699" w:rsidRPr="00AF0541" w:rsidRDefault="00E94699" w:rsidP="006D50E9">
            <w:pPr>
              <w:snapToGrid w:val="0"/>
              <w:rPr>
                <w:rFonts w:asciiTheme="minorHAnsi" w:hAnsiTheme="minorHAnsi"/>
                <w:b/>
                <w:sz w:val="18"/>
                <w:szCs w:val="17"/>
              </w:rPr>
            </w:pPr>
            <w:r w:rsidRPr="00AF0541">
              <w:rPr>
                <w:rFonts w:asciiTheme="minorHAnsi" w:hAnsiTheme="minorHAnsi"/>
                <w:b/>
                <w:sz w:val="18"/>
                <w:szCs w:val="17"/>
              </w:rPr>
              <w:t>Adres</w:t>
            </w:r>
          </w:p>
        </w:tc>
        <w:tc>
          <w:tcPr>
            <w:tcW w:w="2835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94699" w:rsidRPr="00A131FF" w:rsidRDefault="00E94699" w:rsidP="00422734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94699" w:rsidRPr="001A5529" w:rsidTr="009D78B0">
        <w:trPr>
          <w:trHeight w:val="386"/>
        </w:trPr>
        <w:tc>
          <w:tcPr>
            <w:tcW w:w="2977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E94699" w:rsidRPr="00AF0541" w:rsidRDefault="00E94699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  <w:r w:rsidR="00023165" w:rsidRPr="00AF0541">
              <w:rPr>
                <w:rFonts w:asciiTheme="minorHAnsi" w:hAnsiTheme="minorHAnsi"/>
                <w:b/>
                <w:sz w:val="18"/>
                <w:szCs w:val="18"/>
              </w:rPr>
              <w:t xml:space="preserve"> osoby do kontaktu</w:t>
            </w:r>
          </w:p>
        </w:tc>
        <w:tc>
          <w:tcPr>
            <w:tcW w:w="269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E94699" w:rsidRPr="00D81753" w:rsidRDefault="00E94699" w:rsidP="0042273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E94699" w:rsidRPr="00AF0541" w:rsidRDefault="00E94699" w:rsidP="006D50E9">
            <w:pPr>
              <w:snapToGrid w:val="0"/>
              <w:rPr>
                <w:rFonts w:asciiTheme="minorHAnsi" w:hAnsiTheme="minorHAnsi"/>
                <w:b/>
                <w:sz w:val="18"/>
                <w:szCs w:val="17"/>
              </w:rPr>
            </w:pPr>
            <w:r w:rsidRPr="00AF0541">
              <w:rPr>
                <w:rFonts w:asciiTheme="minorHAnsi" w:hAnsiTheme="minorHAnsi"/>
                <w:b/>
                <w:sz w:val="18"/>
                <w:szCs w:val="17"/>
              </w:rPr>
              <w:t>NIP</w:t>
            </w:r>
          </w:p>
        </w:tc>
        <w:tc>
          <w:tcPr>
            <w:tcW w:w="2835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E94699" w:rsidRPr="00D81753" w:rsidRDefault="00E94699" w:rsidP="0042273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0541" w:rsidRPr="001A5529" w:rsidTr="009D78B0">
        <w:trPr>
          <w:cantSplit/>
          <w:trHeight w:val="235"/>
        </w:trPr>
        <w:tc>
          <w:tcPr>
            <w:tcW w:w="2977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F0541" w:rsidRPr="00AF0541" w:rsidRDefault="00AF0541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/>
                <w:b/>
                <w:sz w:val="18"/>
                <w:szCs w:val="18"/>
              </w:rPr>
              <w:t>Materiał badany:</w:t>
            </w:r>
          </w:p>
          <w:p w:rsidR="00AF0541" w:rsidRPr="00AF0541" w:rsidRDefault="00AF0541" w:rsidP="00AF054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/>
                <w:b/>
                <w:sz w:val="18"/>
                <w:szCs w:val="18"/>
              </w:rPr>
              <w:t xml:space="preserve">nazwa, symbol, seria, objętość /ilość, data ważności próby / warunki przechowywania </w:t>
            </w:r>
          </w:p>
        </w:tc>
        <w:tc>
          <w:tcPr>
            <w:tcW w:w="7371" w:type="dxa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AF0541" w:rsidRPr="001A5529" w:rsidRDefault="00AF0541" w:rsidP="00A267F9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E94699" w:rsidRPr="001A5529" w:rsidTr="009D78B0">
        <w:trPr>
          <w:trHeight w:val="363"/>
        </w:trPr>
        <w:tc>
          <w:tcPr>
            <w:tcW w:w="2977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E94699" w:rsidRPr="00AF0541" w:rsidRDefault="00E94699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/>
                <w:b/>
                <w:sz w:val="18"/>
                <w:szCs w:val="18"/>
              </w:rPr>
              <w:t>Wybór opcji raportu</w:t>
            </w:r>
          </w:p>
        </w:tc>
        <w:tc>
          <w:tcPr>
            <w:tcW w:w="7371" w:type="dxa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E94699" w:rsidRPr="001A5529" w:rsidRDefault="00E94699" w:rsidP="008B1614">
            <w:pPr>
              <w:snapToGrid w:val="0"/>
              <w:rPr>
                <w:rFonts w:asciiTheme="minorHAnsi" w:hAnsiTheme="minorHAnsi"/>
                <w:sz w:val="17"/>
                <w:szCs w:val="17"/>
              </w:rPr>
            </w:pPr>
            <w:r w:rsidRPr="001A5529">
              <w:rPr>
                <w:rFonts w:asciiTheme="minorHAnsi" w:hAnsiTheme="minorHAnsi"/>
                <w:sz w:val="17"/>
                <w:szCs w:val="17"/>
              </w:rPr>
              <w:t>□    pojedynczy raport dla każdej próby                                             □  raport zbiorczy</w:t>
            </w:r>
          </w:p>
        </w:tc>
      </w:tr>
      <w:tr w:rsidR="00943FC6" w:rsidRPr="001A5529" w:rsidTr="009D78B0">
        <w:trPr>
          <w:trHeight w:val="363"/>
        </w:trPr>
        <w:tc>
          <w:tcPr>
            <w:tcW w:w="2977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43FC6" w:rsidRPr="00AF0541" w:rsidRDefault="006155A3" w:rsidP="006155A3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/>
                <w:b/>
                <w:sz w:val="18"/>
                <w:szCs w:val="18"/>
              </w:rPr>
              <w:t xml:space="preserve">Czy ma być </w:t>
            </w:r>
            <w:r w:rsidR="00943FC6" w:rsidRPr="00AF0541">
              <w:rPr>
                <w:rFonts w:asciiTheme="minorHAnsi" w:hAnsiTheme="minorHAnsi"/>
                <w:b/>
                <w:sz w:val="18"/>
                <w:szCs w:val="18"/>
              </w:rPr>
              <w:t xml:space="preserve">przeprowadzone stwierdzenie zgodności z wymaganiami? </w:t>
            </w:r>
          </w:p>
        </w:tc>
        <w:tc>
          <w:tcPr>
            <w:tcW w:w="269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943FC6" w:rsidRPr="005311EF" w:rsidRDefault="00943FC6" w:rsidP="00943FC6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311EF"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  <w:tc>
          <w:tcPr>
            <w:tcW w:w="2410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943FC6" w:rsidRPr="00226D7E" w:rsidRDefault="003C5AE8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226D7E">
              <w:rPr>
                <w:rFonts w:asciiTheme="minorHAnsi" w:hAnsiTheme="minorHAnsi"/>
                <w:b/>
                <w:sz w:val="18"/>
                <w:szCs w:val="18"/>
              </w:rPr>
              <w:t>Czy uwzględniać niepewność</w:t>
            </w:r>
            <w:r w:rsidR="00943FC6" w:rsidRPr="00226D7E">
              <w:rPr>
                <w:rFonts w:asciiTheme="minorHAnsi" w:hAnsiTheme="minorHAnsi"/>
                <w:b/>
                <w:sz w:val="18"/>
                <w:szCs w:val="18"/>
              </w:rPr>
              <w:t xml:space="preserve"> pomiaru przy podowaniu wyników?</w:t>
            </w:r>
          </w:p>
        </w:tc>
        <w:tc>
          <w:tcPr>
            <w:tcW w:w="226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943FC6" w:rsidRPr="001A5529" w:rsidRDefault="00943FC6" w:rsidP="00943FC6">
            <w:pPr>
              <w:snapToGrid w:val="0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TAK / NIE</w:t>
            </w:r>
          </w:p>
        </w:tc>
      </w:tr>
      <w:tr w:rsidR="00023165" w:rsidRPr="001A5529" w:rsidTr="009D78B0">
        <w:trPr>
          <w:trHeight w:val="363"/>
        </w:trPr>
        <w:tc>
          <w:tcPr>
            <w:tcW w:w="2977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23165" w:rsidRPr="00AF0541" w:rsidRDefault="00023165" w:rsidP="005311EF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/>
                <w:b/>
                <w:sz w:val="18"/>
                <w:szCs w:val="18"/>
              </w:rPr>
              <w:t>Uwagi do planu badania i po</w:t>
            </w:r>
            <w:r w:rsidR="005311EF" w:rsidRPr="00AF0541">
              <w:rPr>
                <w:rFonts w:asciiTheme="minorHAnsi" w:hAnsiTheme="minorHAnsi"/>
                <w:b/>
                <w:sz w:val="18"/>
                <w:szCs w:val="18"/>
              </w:rPr>
              <w:t xml:space="preserve">stępowania z materiałem </w:t>
            </w:r>
          </w:p>
        </w:tc>
        <w:tc>
          <w:tcPr>
            <w:tcW w:w="269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023165" w:rsidRDefault="00023165" w:rsidP="00C03DFD">
            <w:pPr>
              <w:snapToGrid w:val="0"/>
              <w:rPr>
                <w:rFonts w:asciiTheme="minorHAnsi" w:hAnsiTheme="minorHAnsi"/>
                <w:sz w:val="17"/>
                <w:szCs w:val="17"/>
              </w:rPr>
            </w:pPr>
          </w:p>
          <w:p w:rsidR="00AF0541" w:rsidRDefault="00AF0541" w:rsidP="00C03DFD">
            <w:pPr>
              <w:snapToGrid w:val="0"/>
              <w:rPr>
                <w:rFonts w:asciiTheme="minorHAnsi" w:hAnsiTheme="minorHAnsi"/>
                <w:sz w:val="17"/>
                <w:szCs w:val="17"/>
              </w:rPr>
            </w:pPr>
          </w:p>
          <w:p w:rsidR="00AF0541" w:rsidRPr="001A5529" w:rsidRDefault="00AF0541" w:rsidP="00C03DFD">
            <w:pPr>
              <w:snapToGrid w:val="0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023165" w:rsidRPr="00226D7E" w:rsidRDefault="00AF0541" w:rsidP="00316A4D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226D7E">
              <w:rPr>
                <w:rFonts w:asciiTheme="minorHAnsi" w:hAnsiTheme="minorHAnsi"/>
                <w:b/>
                <w:sz w:val="18"/>
                <w:szCs w:val="18"/>
              </w:rPr>
              <w:t>Podpis osoby upowaznionej do zaciągania zobowiązań finansowych</w:t>
            </w:r>
          </w:p>
        </w:tc>
        <w:tc>
          <w:tcPr>
            <w:tcW w:w="226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023165" w:rsidRPr="001A5529" w:rsidRDefault="00023165" w:rsidP="00316A4D">
            <w:pPr>
              <w:snapToGrid w:val="0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AF0541" w:rsidRPr="002B4667" w:rsidTr="009D7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10348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365F91" w:themeColor="accent1" w:themeShade="BF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AF0541" w:rsidRPr="002B4667" w:rsidRDefault="00AF0541" w:rsidP="00DD7999">
            <w:pPr>
              <w:tabs>
                <w:tab w:val="center" w:pos="2195"/>
              </w:tabs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B4667">
              <w:rPr>
                <w:rFonts w:asciiTheme="minorHAnsi" w:hAnsiTheme="minorHAnsi" w:cs="Calibri"/>
                <w:b/>
                <w:sz w:val="20"/>
                <w:szCs w:val="20"/>
              </w:rPr>
              <w:t>INFORMACJE NA TEMAT PRÓBY</w:t>
            </w:r>
            <w:r w:rsidR="00226D7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(dot. Analizy Chemicznej)</w:t>
            </w:r>
          </w:p>
        </w:tc>
      </w:tr>
      <w:tr w:rsidR="000649BA" w:rsidRPr="000F2699" w:rsidTr="00064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670" w:type="dxa"/>
            <w:gridSpan w:val="2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</w:tcPr>
          <w:p w:rsidR="000649BA" w:rsidRPr="00226D7E" w:rsidRDefault="000649BA" w:rsidP="000649BA">
            <w:pPr>
              <w:tabs>
                <w:tab w:val="left" w:pos="8340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Dodatkowe informacje dotyczące próby:</w:t>
            </w:r>
          </w:p>
          <w:p w:rsidR="000649BA" w:rsidRPr="00226D7E" w:rsidRDefault="000649BA" w:rsidP="000649BA">
            <w:pPr>
              <w:tabs>
                <w:tab w:val="center" w:pos="2195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0649BA">
              <w:rPr>
                <w:rFonts w:asciiTheme="minorHAnsi" w:hAnsiTheme="minorHAnsi" w:cs="Calibri"/>
                <w:b/>
                <w:i/>
                <w:sz w:val="16"/>
                <w:szCs w:val="16"/>
              </w:rPr>
              <w:t xml:space="preserve"> </w:t>
            </w:r>
          </w:p>
          <w:p w:rsidR="000649BA" w:rsidRDefault="000649BA" w:rsidP="00226D7E">
            <w:pPr>
              <w:tabs>
                <w:tab w:val="left" w:pos="8340"/>
              </w:tabs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  <w:p w:rsidR="000649BA" w:rsidRDefault="000649BA" w:rsidP="00226D7E">
            <w:pPr>
              <w:tabs>
                <w:tab w:val="left" w:pos="8340"/>
              </w:tabs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  <w:p w:rsidR="000649BA" w:rsidRDefault="000649BA" w:rsidP="00226D7E">
            <w:pPr>
              <w:tabs>
                <w:tab w:val="left" w:pos="8340"/>
              </w:tabs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  <w:p w:rsidR="000649BA" w:rsidRPr="000649BA" w:rsidRDefault="000649BA" w:rsidP="00226D7E">
            <w:pPr>
              <w:tabs>
                <w:tab w:val="left" w:pos="8340"/>
              </w:tabs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r w:rsidRPr="000649BA">
              <w:rPr>
                <w:rFonts w:asciiTheme="minorHAnsi" w:hAnsiTheme="minorHAnsi" w:cs="Calibri"/>
                <w:b/>
                <w:sz w:val="18"/>
                <w:szCs w:val="18"/>
              </w:rPr>
              <w:t>Forma w jakiej dostarczono próbę:</w:t>
            </w:r>
          </w:p>
          <w:p w:rsidR="000649BA" w:rsidRPr="00226D7E" w:rsidRDefault="000649BA" w:rsidP="000649BA">
            <w:pPr>
              <w:tabs>
                <w:tab w:val="center" w:pos="2195"/>
              </w:tabs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:rsidR="000649BA" w:rsidRPr="000649BA" w:rsidRDefault="000649BA" w:rsidP="00D705B8">
            <w:pPr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0649BA">
              <w:rPr>
                <w:rFonts w:asciiTheme="minorHAnsi" w:hAnsiTheme="minorHAnsi" w:cs="Calibri"/>
                <w:i/>
                <w:sz w:val="18"/>
                <w:szCs w:val="18"/>
              </w:rPr>
              <w:t>Rozpuszczalność związku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:rsidR="000649BA" w:rsidRPr="00226D7E" w:rsidRDefault="000649BA" w:rsidP="00226D7E">
            <w:pPr>
              <w:tabs>
                <w:tab w:val="center" w:pos="2195"/>
              </w:tabs>
              <w:snapToGrid w:val="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0649BA" w:rsidRPr="000F2699" w:rsidTr="00064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5670" w:type="dxa"/>
            <w:gridSpan w:val="2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:rsidR="000649BA" w:rsidRPr="00226D7E" w:rsidRDefault="000649BA" w:rsidP="000649BA">
            <w:pPr>
              <w:tabs>
                <w:tab w:val="center" w:pos="2195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:rsidR="000649BA" w:rsidRPr="000649BA" w:rsidRDefault="000649BA" w:rsidP="00D705B8">
            <w:pPr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0649BA">
              <w:rPr>
                <w:rFonts w:asciiTheme="minorHAnsi" w:hAnsiTheme="minorHAnsi" w:cs="Calibri"/>
                <w:i/>
                <w:sz w:val="18"/>
                <w:szCs w:val="18"/>
              </w:rPr>
              <w:t>Stężenie związku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:rsidR="000649BA" w:rsidRPr="00226D7E" w:rsidRDefault="000649BA" w:rsidP="00226D7E">
            <w:pPr>
              <w:tabs>
                <w:tab w:val="center" w:pos="2195"/>
              </w:tabs>
              <w:snapToGrid w:val="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0649BA" w:rsidRPr="000F2699" w:rsidTr="001D3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70" w:type="dxa"/>
            <w:gridSpan w:val="2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:rsidR="000649BA" w:rsidRPr="00226D7E" w:rsidRDefault="000649BA" w:rsidP="000649BA">
            <w:pPr>
              <w:tabs>
                <w:tab w:val="center" w:pos="2195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:rsidR="000649BA" w:rsidRPr="000649BA" w:rsidRDefault="000649BA" w:rsidP="00226D7E">
            <w:pPr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0649BA">
              <w:rPr>
                <w:rFonts w:asciiTheme="minorHAnsi" w:hAnsiTheme="minorHAnsi" w:cs="Calibri"/>
                <w:i/>
                <w:sz w:val="18"/>
                <w:szCs w:val="18"/>
              </w:rPr>
              <w:t>Spodziewana masa (Da)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:rsidR="000649BA" w:rsidRPr="00226D7E" w:rsidRDefault="000649BA" w:rsidP="00226D7E">
            <w:pPr>
              <w:tabs>
                <w:tab w:val="center" w:pos="2195"/>
              </w:tabs>
              <w:snapToGrid w:val="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0649BA" w:rsidRPr="000F2699" w:rsidTr="00853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70" w:type="dxa"/>
            <w:gridSpan w:val="2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:rsidR="000649BA" w:rsidRPr="00226D7E" w:rsidRDefault="000649BA" w:rsidP="00226D7E">
            <w:pPr>
              <w:tabs>
                <w:tab w:val="center" w:pos="2195"/>
              </w:tabs>
              <w:snapToGrid w:val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:rsidR="000649BA" w:rsidRPr="000649BA" w:rsidRDefault="000649BA" w:rsidP="00226D7E">
            <w:pPr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0649BA">
              <w:rPr>
                <w:rFonts w:asciiTheme="minorHAnsi" w:hAnsiTheme="minorHAnsi" w:cs="Calibri"/>
                <w:i/>
                <w:sz w:val="18"/>
                <w:szCs w:val="18"/>
              </w:rPr>
              <w:t xml:space="preserve">pH 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:rsidR="000649BA" w:rsidRPr="00226D7E" w:rsidRDefault="000649BA" w:rsidP="00226D7E">
            <w:pPr>
              <w:tabs>
                <w:tab w:val="center" w:pos="2195"/>
              </w:tabs>
              <w:snapToGrid w:val="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0649BA" w:rsidRPr="000F2699" w:rsidTr="00853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5670" w:type="dxa"/>
            <w:gridSpan w:val="2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:rsidR="000649BA" w:rsidRPr="00226D7E" w:rsidRDefault="000649BA" w:rsidP="00226D7E">
            <w:pPr>
              <w:tabs>
                <w:tab w:val="center" w:pos="2195"/>
              </w:tabs>
              <w:snapToGrid w:val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:rsidR="000649BA" w:rsidRPr="000649BA" w:rsidRDefault="000649BA" w:rsidP="00226D7E">
            <w:pPr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0649BA">
              <w:rPr>
                <w:rFonts w:asciiTheme="minorHAnsi" w:hAnsiTheme="minorHAnsi" w:cs="Calibri"/>
                <w:i/>
                <w:sz w:val="18"/>
                <w:szCs w:val="18"/>
              </w:rPr>
              <w:t>Trwałość związku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:rsidR="000649BA" w:rsidRPr="00226D7E" w:rsidRDefault="000649BA" w:rsidP="00226D7E">
            <w:pPr>
              <w:tabs>
                <w:tab w:val="center" w:pos="2195"/>
              </w:tabs>
              <w:snapToGrid w:val="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0649BA" w:rsidRPr="00864EDA" w:rsidTr="009D78B0">
        <w:trPr>
          <w:trHeight w:val="363"/>
        </w:trPr>
        <w:tc>
          <w:tcPr>
            <w:tcW w:w="567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p w:rsidR="000649BA" w:rsidRPr="009D78B0" w:rsidRDefault="000649BA" w:rsidP="009D78B0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9D78B0">
              <w:rPr>
                <w:rFonts w:asciiTheme="minorHAnsi" w:hAnsiTheme="minorHAnsi"/>
                <w:b/>
                <w:sz w:val="20"/>
                <w:szCs w:val="20"/>
              </w:rPr>
              <w:t>Opis własności klienta przekazanej w celu wykonania badania:</w:t>
            </w:r>
          </w:p>
          <w:p w:rsidR="000649BA" w:rsidRPr="009D78B0" w:rsidRDefault="000649BA" w:rsidP="009D78B0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649BA" w:rsidRPr="009D78B0" w:rsidRDefault="000649BA" w:rsidP="009D78B0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p w:rsidR="000649BA" w:rsidRDefault="000649BA" w:rsidP="009D78B0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Postępowanie z własnoś</w:t>
            </w:r>
            <w:r w:rsidRPr="009D78B0">
              <w:rPr>
                <w:rFonts w:asciiTheme="minorHAnsi" w:hAnsiTheme="minorHAnsi"/>
                <w:b/>
                <w:sz w:val="20"/>
                <w:szCs w:val="20"/>
              </w:rPr>
              <w:t>cią klienta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0649BA" w:rsidRDefault="000649BA" w:rsidP="009D78B0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649BA" w:rsidRPr="009D78B0" w:rsidRDefault="000649BA" w:rsidP="009D78B0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F0541" w:rsidRDefault="00AF0541" w:rsidP="000147D4">
      <w:pPr>
        <w:snapToGrid w:val="0"/>
        <w:rPr>
          <w:rFonts w:asciiTheme="minorHAnsi" w:hAnsiTheme="minorHAnsi" w:cstheme="minorHAnsi"/>
          <w:b/>
          <w:sz w:val="16"/>
          <w:szCs w:val="16"/>
          <w:vertAlign w:val="superscript"/>
        </w:rPr>
      </w:pPr>
    </w:p>
    <w:p w:rsidR="000147D4" w:rsidRPr="00556F77" w:rsidRDefault="000147D4" w:rsidP="000147D4">
      <w:pPr>
        <w:snapToGrid w:val="0"/>
        <w:rPr>
          <w:rFonts w:asciiTheme="minorHAnsi" w:hAnsiTheme="minorHAnsi" w:cstheme="minorHAnsi"/>
          <w:sz w:val="16"/>
          <w:szCs w:val="16"/>
        </w:rPr>
      </w:pPr>
      <w:r w:rsidRPr="00556F77">
        <w:rPr>
          <w:rFonts w:asciiTheme="minorHAnsi" w:hAnsiTheme="minorHAnsi" w:cstheme="minorHAnsi"/>
          <w:b/>
          <w:sz w:val="16"/>
          <w:szCs w:val="16"/>
          <w:vertAlign w:val="superscript"/>
        </w:rPr>
        <w:t>1</w:t>
      </w:r>
      <w:r w:rsidRPr="00556F77">
        <w:rPr>
          <w:rFonts w:asciiTheme="minorHAnsi" w:hAnsiTheme="minorHAnsi" w:cstheme="minorHAnsi"/>
          <w:sz w:val="16"/>
          <w:szCs w:val="16"/>
        </w:rPr>
        <w:t xml:space="preserve"> </w:t>
      </w:r>
      <w:r w:rsidR="00556F77" w:rsidRPr="00556F77">
        <w:rPr>
          <w:rFonts w:asciiTheme="minorHAnsi" w:hAnsiTheme="minorHAnsi" w:cstheme="minorHAnsi"/>
          <w:sz w:val="16"/>
          <w:szCs w:val="16"/>
        </w:rPr>
        <w:t>Bio</w:t>
      </w:r>
      <w:r w:rsidRPr="00556F77">
        <w:rPr>
          <w:rFonts w:asciiTheme="minorHAnsi" w:hAnsiTheme="minorHAnsi" w:cstheme="minorHAnsi"/>
          <w:sz w:val="16"/>
          <w:szCs w:val="16"/>
        </w:rPr>
        <w:t>Laboratorium PPNT odpowiada jedynie za poprawność wykonania badania, nie odpowiada za wyniki badania</w:t>
      </w:r>
    </w:p>
    <w:p w:rsidR="000147D4" w:rsidRPr="00556F77" w:rsidRDefault="000147D4" w:rsidP="000147D4">
      <w:pPr>
        <w:rPr>
          <w:rFonts w:asciiTheme="minorHAnsi" w:hAnsiTheme="minorHAnsi" w:cstheme="minorHAnsi"/>
          <w:sz w:val="16"/>
          <w:szCs w:val="16"/>
        </w:rPr>
      </w:pPr>
      <w:r w:rsidRPr="00556F77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556F77">
        <w:rPr>
          <w:rFonts w:asciiTheme="minorHAnsi" w:hAnsiTheme="minorHAnsi" w:cstheme="minorHAnsi"/>
          <w:sz w:val="16"/>
          <w:szCs w:val="16"/>
        </w:rPr>
        <w:t xml:space="preserve"> Wycena badania dotyczy danego zlecenia.</w:t>
      </w:r>
      <w:r w:rsidRPr="00556F77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556F77">
        <w:rPr>
          <w:rFonts w:asciiTheme="minorHAnsi" w:hAnsiTheme="minorHAnsi" w:cstheme="minorHAnsi"/>
          <w:sz w:val="16"/>
          <w:szCs w:val="16"/>
        </w:rPr>
        <w:t>Wycena badania jest poufna, zabrania się upowszechniania szczegółów zlecenia osobom trzecim</w:t>
      </w:r>
    </w:p>
    <w:p w:rsidR="000147D4" w:rsidRPr="00556F77" w:rsidRDefault="000147D4" w:rsidP="000147D4">
      <w:pPr>
        <w:tabs>
          <w:tab w:val="left" w:pos="1980"/>
        </w:tabs>
        <w:spacing w:before="40" w:after="40"/>
        <w:rPr>
          <w:rFonts w:asciiTheme="minorHAnsi" w:hAnsiTheme="minorHAnsi" w:cstheme="minorHAnsi"/>
          <w:sz w:val="16"/>
          <w:szCs w:val="16"/>
        </w:rPr>
      </w:pPr>
      <w:r w:rsidRPr="00556F77">
        <w:rPr>
          <w:rFonts w:asciiTheme="minorHAnsi" w:hAnsiTheme="minorHAnsi" w:cstheme="minorHAnsi"/>
          <w:b/>
          <w:sz w:val="16"/>
          <w:szCs w:val="16"/>
          <w:vertAlign w:val="superscript"/>
        </w:rPr>
        <w:t>3</w:t>
      </w:r>
      <w:r w:rsidRPr="00556F77">
        <w:rPr>
          <w:rFonts w:asciiTheme="minorHAnsi" w:hAnsiTheme="minorHAnsi" w:cstheme="minorHAnsi"/>
          <w:sz w:val="16"/>
          <w:szCs w:val="16"/>
        </w:rPr>
        <w:t xml:space="preserve"> Podpis Kierownika Laboratorium pod Zleceniem badania jest jednocześnie datą rozpoczęcia badania</w:t>
      </w:r>
    </w:p>
    <w:p w:rsidR="000147D4" w:rsidRDefault="000147D4" w:rsidP="00AF0541">
      <w:pPr>
        <w:rPr>
          <w:rFonts w:asciiTheme="minorHAnsi" w:hAnsiTheme="minorHAnsi" w:cstheme="minorHAnsi"/>
          <w:sz w:val="16"/>
          <w:szCs w:val="16"/>
        </w:rPr>
      </w:pPr>
      <w:r w:rsidRPr="00556F77">
        <w:rPr>
          <w:rFonts w:asciiTheme="minorHAnsi" w:hAnsiTheme="minorHAnsi" w:cstheme="minorHAnsi"/>
          <w:sz w:val="16"/>
          <w:szCs w:val="16"/>
          <w:vertAlign w:val="superscript"/>
        </w:rPr>
        <w:lastRenderedPageBreak/>
        <w:t xml:space="preserve">4 </w:t>
      </w:r>
      <w:r w:rsidRPr="00556F77">
        <w:rPr>
          <w:rFonts w:asciiTheme="minorHAnsi" w:hAnsiTheme="minorHAnsi" w:cstheme="minorHAnsi"/>
          <w:sz w:val="16"/>
          <w:szCs w:val="16"/>
        </w:rPr>
        <w:t xml:space="preserve">Do realizacji zlecenia stosuje się </w:t>
      </w:r>
      <w:r w:rsidR="005437FA" w:rsidRPr="00556F77">
        <w:rPr>
          <w:rFonts w:asciiTheme="minorHAnsi" w:hAnsiTheme="minorHAnsi" w:cstheme="minorHAnsi"/>
          <w:sz w:val="16"/>
          <w:szCs w:val="16"/>
        </w:rPr>
        <w:t>Regulamin Ogólnych Warunków</w:t>
      </w:r>
      <w:r w:rsidRPr="00556F77">
        <w:rPr>
          <w:rFonts w:asciiTheme="minorHAnsi" w:hAnsiTheme="minorHAnsi" w:cstheme="minorHAnsi"/>
          <w:sz w:val="16"/>
          <w:szCs w:val="16"/>
        </w:rPr>
        <w:t xml:space="preserve"> Świadczenia Usług przez Laboratorium PPNT Gdynia, dostępne pod adresem </w:t>
      </w:r>
      <w:hyperlink r:id="rId9" w:history="1">
        <w:r w:rsidR="00226D7E" w:rsidRPr="00B67B1D">
          <w:rPr>
            <w:rStyle w:val="Hipercze"/>
            <w:rFonts w:asciiTheme="minorHAnsi" w:hAnsiTheme="minorHAnsi" w:cstheme="minorHAnsi"/>
            <w:sz w:val="16"/>
            <w:szCs w:val="16"/>
          </w:rPr>
          <w:t>www.ppnt.gdynia.pl/laboratorium</w:t>
        </w:r>
      </w:hyperlink>
    </w:p>
    <w:p w:rsidR="00226D7E" w:rsidRDefault="00226D7E" w:rsidP="00AF0541">
      <w:pPr>
        <w:rPr>
          <w:rFonts w:asciiTheme="minorHAnsi" w:hAnsiTheme="minorHAnsi" w:cstheme="minorHAnsi"/>
          <w:sz w:val="16"/>
          <w:szCs w:val="16"/>
        </w:rPr>
      </w:pPr>
    </w:p>
    <w:p w:rsidR="00226D7E" w:rsidRPr="00AF0541" w:rsidRDefault="00226D7E" w:rsidP="00AF0541">
      <w:pPr>
        <w:rPr>
          <w:rFonts w:asciiTheme="minorHAnsi" w:hAnsiTheme="minorHAnsi" w:cstheme="minorHAnsi"/>
        </w:rPr>
      </w:pPr>
    </w:p>
    <w:tbl>
      <w:tblPr>
        <w:tblStyle w:val="Tabela-Siatka"/>
        <w:tblW w:w="10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3601"/>
      </w:tblGrid>
      <w:tr w:rsidR="00C41714" w:rsidTr="00AD12CF">
        <w:trPr>
          <w:trHeight w:val="298"/>
        </w:trPr>
        <w:tc>
          <w:tcPr>
            <w:tcW w:w="10405" w:type="dxa"/>
            <w:gridSpan w:val="3"/>
            <w:vAlign w:val="center"/>
          </w:tcPr>
          <w:p w:rsidR="00C41714" w:rsidRPr="003A1552" w:rsidRDefault="00C41714" w:rsidP="00AD12CF">
            <w:pPr>
              <w:tabs>
                <w:tab w:val="center" w:pos="2195"/>
              </w:tabs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552">
              <w:rPr>
                <w:rFonts w:asciiTheme="minorHAnsi" w:hAnsiTheme="minorHAnsi"/>
                <w:b/>
                <w:sz w:val="20"/>
                <w:szCs w:val="20"/>
              </w:rPr>
              <w:t>PROTOKÓŁ PRZYJĘCIA BADANIA (Wypełnia Zleceniobiorca)</w:t>
            </w:r>
          </w:p>
          <w:p w:rsidR="00C41714" w:rsidRPr="001A5529" w:rsidRDefault="00C41714" w:rsidP="00AD12CF">
            <w:pPr>
              <w:tabs>
                <w:tab w:val="center" w:pos="2195"/>
              </w:tabs>
              <w:snapToGrid w:val="0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023165" w:rsidTr="00023165">
        <w:trPr>
          <w:trHeight w:val="416"/>
        </w:trPr>
        <w:tc>
          <w:tcPr>
            <w:tcW w:w="3544" w:type="dxa"/>
            <w:vAlign w:val="center"/>
          </w:tcPr>
          <w:p w:rsidR="00023165" w:rsidRPr="00B23BAE" w:rsidRDefault="00023165" w:rsidP="00AD12CF">
            <w:pPr>
              <w:tabs>
                <w:tab w:val="center" w:pos="2195"/>
              </w:tabs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23BAE">
              <w:rPr>
                <w:rFonts w:asciiTheme="minorHAnsi" w:hAnsiTheme="minorHAnsi"/>
                <w:b/>
                <w:sz w:val="20"/>
                <w:szCs w:val="20"/>
              </w:rPr>
              <w:t>Kierownik badania</w:t>
            </w:r>
          </w:p>
        </w:tc>
        <w:tc>
          <w:tcPr>
            <w:tcW w:w="3260" w:type="dxa"/>
            <w:vAlign w:val="center"/>
          </w:tcPr>
          <w:p w:rsidR="00023165" w:rsidRPr="00B23BAE" w:rsidRDefault="00AD12CF" w:rsidP="00AD12CF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BAE">
              <w:rPr>
                <w:rFonts w:asciiTheme="minorHAnsi" w:hAnsiTheme="minorHAnsi"/>
                <w:b/>
                <w:sz w:val="20"/>
                <w:szCs w:val="20"/>
              </w:rPr>
              <w:t>Osoba przyjmująca zlecenie</w:t>
            </w:r>
          </w:p>
        </w:tc>
        <w:tc>
          <w:tcPr>
            <w:tcW w:w="3601" w:type="dxa"/>
            <w:vAlign w:val="center"/>
          </w:tcPr>
          <w:p w:rsidR="00023165" w:rsidRPr="00B23BAE" w:rsidRDefault="00AD12CF" w:rsidP="00AD12CF">
            <w:pPr>
              <w:tabs>
                <w:tab w:val="center" w:pos="2195"/>
              </w:tabs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23BAE">
              <w:rPr>
                <w:rFonts w:asciiTheme="minorHAnsi" w:hAnsiTheme="minorHAnsi"/>
                <w:b/>
                <w:sz w:val="20"/>
                <w:szCs w:val="20"/>
              </w:rPr>
              <w:t>Podpis Kierownika laboratorium</w:t>
            </w:r>
            <w:r w:rsidRPr="00B23BAE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023165" w:rsidTr="00AD12CF">
        <w:trPr>
          <w:trHeight w:val="396"/>
        </w:trPr>
        <w:tc>
          <w:tcPr>
            <w:tcW w:w="3544" w:type="dxa"/>
            <w:vAlign w:val="center"/>
          </w:tcPr>
          <w:p w:rsidR="00023165" w:rsidRPr="001A5529" w:rsidRDefault="00023165" w:rsidP="000A61EC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3260" w:type="dxa"/>
            <w:vAlign w:val="center"/>
          </w:tcPr>
          <w:p w:rsidR="00023165" w:rsidRPr="001A5529" w:rsidRDefault="00023165" w:rsidP="000A61EC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3601" w:type="dxa"/>
            <w:vAlign w:val="center"/>
          </w:tcPr>
          <w:p w:rsidR="00023165" w:rsidRPr="001A5529" w:rsidRDefault="00023165" w:rsidP="000A61EC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</w:tbl>
    <w:p w:rsidR="00AD12CF" w:rsidRDefault="00AD12CF" w:rsidP="00A65FCF">
      <w:pPr>
        <w:rPr>
          <w:rFonts w:asciiTheme="minorHAnsi" w:hAnsiTheme="minorHAnsi"/>
          <w:b/>
          <w:sz w:val="18"/>
          <w:szCs w:val="18"/>
          <w:lang w:val="pl-PL"/>
        </w:rPr>
      </w:pPr>
    </w:p>
    <w:p w:rsidR="00226D7E" w:rsidRDefault="00226D7E" w:rsidP="00A65FCF">
      <w:pPr>
        <w:rPr>
          <w:rFonts w:asciiTheme="minorHAnsi" w:hAnsiTheme="minorHAnsi"/>
          <w:b/>
          <w:sz w:val="18"/>
          <w:szCs w:val="18"/>
          <w:lang w:val="pl-PL"/>
        </w:rPr>
      </w:pPr>
    </w:p>
    <w:p w:rsidR="00A65FCF" w:rsidRDefault="00A65FCF" w:rsidP="00A65FCF">
      <w:pPr>
        <w:rPr>
          <w:rFonts w:asciiTheme="minorHAnsi" w:hAnsiTheme="minorHAnsi"/>
          <w:b/>
          <w:sz w:val="18"/>
          <w:szCs w:val="18"/>
          <w:lang w:val="pl-PL"/>
        </w:rPr>
      </w:pPr>
      <w:r w:rsidRPr="00A65FCF">
        <w:rPr>
          <w:rFonts w:asciiTheme="minorHAnsi" w:hAnsiTheme="minorHAnsi"/>
          <w:b/>
          <w:sz w:val="18"/>
          <w:szCs w:val="18"/>
          <w:lang w:val="pl-PL"/>
        </w:rPr>
        <w:t xml:space="preserve">Klauzula informacyjna dot. przetwarzania danych osobowych*: </w:t>
      </w:r>
    </w:p>
    <w:p w:rsidR="003C5AE8" w:rsidRPr="00A65FCF" w:rsidRDefault="003C5AE8" w:rsidP="00A65FCF">
      <w:pPr>
        <w:rPr>
          <w:rFonts w:asciiTheme="minorHAnsi" w:hAnsiTheme="minorHAnsi"/>
          <w:b/>
          <w:sz w:val="18"/>
          <w:szCs w:val="18"/>
          <w:lang w:val="pl-PL"/>
        </w:rPr>
      </w:pPr>
    </w:p>
    <w:p w:rsidR="00A65FCF" w:rsidRPr="003C5AE8" w:rsidRDefault="00A65FCF" w:rsidP="00A65FCF">
      <w:pPr>
        <w:rPr>
          <w:rFonts w:asciiTheme="minorHAnsi" w:hAnsiTheme="minorHAnsi"/>
          <w:sz w:val="20"/>
          <w:szCs w:val="20"/>
          <w:lang w:val="pl-PL"/>
        </w:rPr>
      </w:pPr>
      <w:r w:rsidRPr="003C5AE8">
        <w:rPr>
          <w:rFonts w:asciiTheme="minorHAnsi" w:hAnsiTheme="minorHAnsi"/>
          <w:sz w:val="20"/>
          <w:szCs w:val="20"/>
          <w:lang w:val="pl-PL"/>
        </w:rPr>
        <w:t>a. Administratorem Pani/a danych osobowych jest Pomorski Park Naukowo Technologiczny Gdynia, Jednostka Budżetowa Gminy Miasta Gdyni (zwana dalej PPNT Gdynia), al. Zwycięstwa 96/98, 81-451 Gdynia, NIP 5862138302, e-mail: biuro@ppnt.gdynia.pl, tel. 58 880 81 50.</w:t>
      </w:r>
    </w:p>
    <w:p w:rsidR="00A65FCF" w:rsidRPr="003C5AE8" w:rsidRDefault="00A65FCF" w:rsidP="00A65FCF">
      <w:pPr>
        <w:rPr>
          <w:rFonts w:asciiTheme="minorHAnsi" w:hAnsiTheme="minorHAnsi"/>
          <w:sz w:val="20"/>
          <w:szCs w:val="20"/>
          <w:lang w:val="pl-PL"/>
        </w:rPr>
      </w:pPr>
      <w:r w:rsidRPr="003C5AE8">
        <w:rPr>
          <w:rFonts w:asciiTheme="minorHAnsi" w:hAnsiTheme="minorHAnsi"/>
          <w:sz w:val="20"/>
          <w:szCs w:val="20"/>
          <w:lang w:val="pl-PL"/>
        </w:rPr>
        <w:t xml:space="preserve">b. Dane będą przetwarzane w następujących celach:  </w:t>
      </w:r>
    </w:p>
    <w:p w:rsidR="00A65FCF" w:rsidRPr="003C5AE8" w:rsidRDefault="00A65FCF" w:rsidP="00A65FCF">
      <w:pPr>
        <w:numPr>
          <w:ilvl w:val="0"/>
          <w:numId w:val="9"/>
        </w:numPr>
        <w:rPr>
          <w:rFonts w:asciiTheme="minorHAnsi" w:hAnsiTheme="minorHAnsi"/>
          <w:sz w:val="20"/>
          <w:szCs w:val="20"/>
          <w:lang w:val="pl-PL"/>
        </w:rPr>
      </w:pPr>
      <w:r w:rsidRPr="003C5AE8">
        <w:rPr>
          <w:rFonts w:asciiTheme="minorHAnsi" w:hAnsiTheme="minorHAnsi"/>
          <w:sz w:val="20"/>
          <w:szCs w:val="20"/>
          <w:lang w:val="pl-PL"/>
        </w:rPr>
        <w:t xml:space="preserve">w celach związanych z realizacją niniejszego zlecenia (art. 6 ust. 1 lit. b) RODO); </w:t>
      </w:r>
    </w:p>
    <w:p w:rsidR="00A65FCF" w:rsidRPr="003C5AE8" w:rsidRDefault="00A65FCF" w:rsidP="00A65FCF">
      <w:pPr>
        <w:numPr>
          <w:ilvl w:val="0"/>
          <w:numId w:val="9"/>
        </w:numPr>
        <w:rPr>
          <w:rFonts w:asciiTheme="minorHAnsi" w:hAnsiTheme="minorHAnsi"/>
          <w:sz w:val="20"/>
          <w:szCs w:val="20"/>
          <w:lang w:val="pl-PL"/>
        </w:rPr>
      </w:pPr>
      <w:r w:rsidRPr="003C5AE8">
        <w:rPr>
          <w:rFonts w:asciiTheme="minorHAnsi" w:hAnsiTheme="minorHAnsi"/>
          <w:sz w:val="20"/>
          <w:szCs w:val="20"/>
          <w:lang w:val="pl-PL"/>
        </w:rPr>
        <w:t xml:space="preserve">w celach rachunkowych i księgowych – na podstawie ustawy z 24 września 1994r. o rachunkowości (art. 6 ust. 1 lit. c) RODO); </w:t>
      </w:r>
    </w:p>
    <w:p w:rsidR="00A65FCF" w:rsidRPr="003C5AE8" w:rsidRDefault="00A65FCF" w:rsidP="00A65FCF">
      <w:pPr>
        <w:numPr>
          <w:ilvl w:val="0"/>
          <w:numId w:val="9"/>
        </w:numPr>
        <w:rPr>
          <w:rFonts w:asciiTheme="minorHAnsi" w:hAnsiTheme="minorHAnsi"/>
          <w:sz w:val="20"/>
          <w:szCs w:val="20"/>
          <w:lang w:val="pl-PL"/>
        </w:rPr>
      </w:pPr>
      <w:r w:rsidRPr="003C5AE8">
        <w:rPr>
          <w:rFonts w:asciiTheme="minorHAnsi" w:hAnsiTheme="minorHAnsi"/>
          <w:sz w:val="20"/>
          <w:szCs w:val="20"/>
          <w:lang w:val="pl-PL"/>
        </w:rPr>
        <w:t>w celu ustalenia, dochodzenia i obrony przed roszczeniami, co stanowi prawnie uzasadniony interes Administratora  (art. 6 ust. 1 lit. f) RODO);</w:t>
      </w:r>
    </w:p>
    <w:p w:rsidR="00A65FCF" w:rsidRPr="003C5AE8" w:rsidRDefault="00A65FCF" w:rsidP="00A65FCF">
      <w:pPr>
        <w:numPr>
          <w:ilvl w:val="0"/>
          <w:numId w:val="9"/>
        </w:numPr>
        <w:rPr>
          <w:rFonts w:asciiTheme="minorHAnsi" w:hAnsiTheme="minorHAnsi"/>
          <w:sz w:val="20"/>
          <w:szCs w:val="20"/>
          <w:lang w:val="pl-PL"/>
        </w:rPr>
      </w:pPr>
      <w:r w:rsidRPr="003C5AE8">
        <w:rPr>
          <w:rFonts w:asciiTheme="minorHAnsi" w:hAnsiTheme="minorHAnsi"/>
          <w:sz w:val="20"/>
          <w:szCs w:val="20"/>
          <w:lang w:val="pl-PL"/>
        </w:rPr>
        <w:t>w celu marketingowym polegających na przekazaniu informacji np. o szkoleniach/wydarzeniach i innych aktywnościach Administratora (art. 6 ust. 1 lit.  a) RODO);</w:t>
      </w:r>
    </w:p>
    <w:p w:rsidR="00A65FCF" w:rsidRPr="003C5AE8" w:rsidRDefault="00A65FCF" w:rsidP="00A65FCF">
      <w:pPr>
        <w:numPr>
          <w:ilvl w:val="0"/>
          <w:numId w:val="9"/>
        </w:numPr>
        <w:rPr>
          <w:rFonts w:asciiTheme="minorHAnsi" w:hAnsiTheme="minorHAnsi"/>
          <w:sz w:val="20"/>
          <w:szCs w:val="20"/>
          <w:lang w:val="pl-PL"/>
        </w:rPr>
      </w:pPr>
      <w:r w:rsidRPr="003C5AE8">
        <w:rPr>
          <w:rFonts w:asciiTheme="minorHAnsi" w:hAnsiTheme="minorHAnsi"/>
          <w:sz w:val="20"/>
          <w:szCs w:val="20"/>
          <w:lang w:val="pl-PL"/>
        </w:rPr>
        <w:t>w celu przetwarzania wizerunku  (art. 6 ust. 1  lit. a)  RODO).</w:t>
      </w:r>
    </w:p>
    <w:p w:rsidR="00A65FCF" w:rsidRPr="003C5AE8" w:rsidRDefault="00A65FCF" w:rsidP="00A65FCF">
      <w:pPr>
        <w:rPr>
          <w:rFonts w:asciiTheme="minorHAnsi" w:hAnsiTheme="minorHAnsi"/>
          <w:sz w:val="20"/>
          <w:szCs w:val="20"/>
          <w:lang w:val="pl-PL"/>
        </w:rPr>
      </w:pPr>
      <w:r w:rsidRPr="003C5AE8">
        <w:rPr>
          <w:rFonts w:asciiTheme="minorHAnsi" w:hAnsiTheme="minorHAnsi"/>
          <w:sz w:val="20"/>
          <w:szCs w:val="20"/>
          <w:lang w:val="pl-PL"/>
        </w:rPr>
        <w:t xml:space="preserve">c. Dane osobowe będą przechowywane przez okres zależny od celu w jakim zostały zebrane tj. odpowiednio przez okres: </w:t>
      </w:r>
    </w:p>
    <w:p w:rsidR="00A65FCF" w:rsidRPr="003C5AE8" w:rsidRDefault="00A65FCF" w:rsidP="00A65FCF">
      <w:pPr>
        <w:numPr>
          <w:ilvl w:val="0"/>
          <w:numId w:val="10"/>
        </w:numPr>
        <w:rPr>
          <w:rFonts w:asciiTheme="minorHAnsi" w:hAnsiTheme="minorHAnsi"/>
          <w:sz w:val="20"/>
          <w:szCs w:val="20"/>
          <w:lang w:val="pl-PL"/>
        </w:rPr>
      </w:pPr>
      <w:r w:rsidRPr="003C5AE8">
        <w:rPr>
          <w:rFonts w:asciiTheme="minorHAnsi" w:hAnsiTheme="minorHAnsi"/>
          <w:sz w:val="20"/>
          <w:szCs w:val="20"/>
          <w:lang w:val="pl-PL"/>
        </w:rPr>
        <w:t xml:space="preserve">przez czas realizacji świadczenia, a po jego upływie przez czas uzasadniony interesem Administratora; </w:t>
      </w:r>
    </w:p>
    <w:p w:rsidR="00A65FCF" w:rsidRPr="003C5AE8" w:rsidRDefault="00A65FCF" w:rsidP="00A65FCF">
      <w:pPr>
        <w:numPr>
          <w:ilvl w:val="0"/>
          <w:numId w:val="10"/>
        </w:numPr>
        <w:rPr>
          <w:rFonts w:asciiTheme="minorHAnsi" w:hAnsiTheme="minorHAnsi"/>
          <w:sz w:val="20"/>
          <w:szCs w:val="20"/>
          <w:lang w:val="pl-PL"/>
        </w:rPr>
      </w:pPr>
      <w:r w:rsidRPr="003C5AE8">
        <w:rPr>
          <w:rFonts w:asciiTheme="minorHAnsi" w:hAnsiTheme="minorHAnsi"/>
          <w:sz w:val="20"/>
          <w:szCs w:val="20"/>
          <w:lang w:val="pl-PL"/>
        </w:rPr>
        <w:t>do czasu uwzględnien</w:t>
      </w:r>
      <w:r w:rsidR="00816296" w:rsidRPr="003C5AE8">
        <w:rPr>
          <w:rFonts w:asciiTheme="minorHAnsi" w:hAnsiTheme="minorHAnsi"/>
          <w:sz w:val="20"/>
          <w:szCs w:val="20"/>
          <w:lang w:val="pl-PL"/>
        </w:rPr>
        <w:t>ia sprzeciwu, o którym mowa w p</w:t>
      </w:r>
      <w:r w:rsidRPr="003C5AE8">
        <w:rPr>
          <w:rFonts w:asciiTheme="minorHAnsi" w:hAnsiTheme="minorHAnsi"/>
          <w:sz w:val="20"/>
          <w:szCs w:val="20"/>
          <w:lang w:val="pl-PL"/>
        </w:rPr>
        <w:t xml:space="preserve">kt h poniżej; </w:t>
      </w:r>
    </w:p>
    <w:p w:rsidR="00A65FCF" w:rsidRPr="003C5AE8" w:rsidRDefault="00A65FCF" w:rsidP="00A65FCF">
      <w:pPr>
        <w:numPr>
          <w:ilvl w:val="0"/>
          <w:numId w:val="10"/>
        </w:numPr>
        <w:rPr>
          <w:rFonts w:asciiTheme="minorHAnsi" w:hAnsiTheme="minorHAnsi"/>
          <w:sz w:val="20"/>
          <w:szCs w:val="20"/>
          <w:lang w:val="pl-PL"/>
        </w:rPr>
      </w:pPr>
      <w:r w:rsidRPr="003C5AE8">
        <w:rPr>
          <w:rFonts w:asciiTheme="minorHAnsi" w:hAnsiTheme="minorHAnsi"/>
          <w:sz w:val="20"/>
          <w:szCs w:val="20"/>
          <w:lang w:val="pl-PL"/>
        </w:rPr>
        <w:t>do czasu upływu terminów przedawnienia potencjalnych roszczeń;</w:t>
      </w:r>
    </w:p>
    <w:p w:rsidR="00A65FCF" w:rsidRPr="003C5AE8" w:rsidRDefault="00A65FCF" w:rsidP="00A65FCF">
      <w:pPr>
        <w:numPr>
          <w:ilvl w:val="0"/>
          <w:numId w:val="10"/>
        </w:numPr>
        <w:rPr>
          <w:rFonts w:asciiTheme="minorHAnsi" w:hAnsiTheme="minorHAnsi"/>
          <w:sz w:val="20"/>
          <w:szCs w:val="20"/>
          <w:lang w:val="pl-PL"/>
        </w:rPr>
      </w:pPr>
      <w:r w:rsidRPr="003C5AE8">
        <w:rPr>
          <w:rFonts w:asciiTheme="minorHAnsi" w:hAnsiTheme="minorHAnsi"/>
          <w:sz w:val="20"/>
          <w:szCs w:val="20"/>
          <w:lang w:val="pl-PL"/>
        </w:rPr>
        <w:t>do czasu odwołania zgody;</w:t>
      </w:r>
    </w:p>
    <w:p w:rsidR="00A65FCF" w:rsidRPr="003C5AE8" w:rsidRDefault="00A65FCF" w:rsidP="00A65FCF">
      <w:pPr>
        <w:numPr>
          <w:ilvl w:val="0"/>
          <w:numId w:val="10"/>
        </w:numPr>
        <w:rPr>
          <w:rFonts w:asciiTheme="minorHAnsi" w:hAnsiTheme="minorHAnsi"/>
          <w:sz w:val="20"/>
          <w:szCs w:val="20"/>
          <w:lang w:val="pl-PL"/>
        </w:rPr>
      </w:pPr>
      <w:r w:rsidRPr="003C5AE8">
        <w:rPr>
          <w:rFonts w:asciiTheme="minorHAnsi" w:hAnsiTheme="minorHAnsi"/>
          <w:sz w:val="20"/>
          <w:szCs w:val="20"/>
          <w:lang w:val="pl-PL"/>
        </w:rPr>
        <w:t>do czasu odwołania zgody.</w:t>
      </w:r>
    </w:p>
    <w:p w:rsidR="00A65FCF" w:rsidRPr="003C5AE8" w:rsidRDefault="00A65FCF" w:rsidP="00A65FCF">
      <w:pPr>
        <w:rPr>
          <w:rFonts w:asciiTheme="minorHAnsi" w:hAnsiTheme="minorHAnsi"/>
          <w:sz w:val="20"/>
          <w:szCs w:val="20"/>
          <w:lang w:val="pl-PL"/>
        </w:rPr>
      </w:pPr>
      <w:r w:rsidRPr="003C5AE8">
        <w:rPr>
          <w:rFonts w:asciiTheme="minorHAnsi" w:hAnsiTheme="minorHAnsi"/>
          <w:sz w:val="20"/>
          <w:szCs w:val="20"/>
          <w:lang w:val="pl-PL"/>
        </w:rPr>
        <w:t>d. Podanie danych jest dobrowolne, jednakże bez podania danych nie będzie możliwa realizacja wobec Pani/Pana celu, w jakim dane zostały zebrane (zgodnie z pkt. b).</w:t>
      </w:r>
    </w:p>
    <w:p w:rsidR="00A65FCF" w:rsidRPr="003C5AE8" w:rsidRDefault="00A65FCF" w:rsidP="00A65FCF">
      <w:pPr>
        <w:rPr>
          <w:rFonts w:asciiTheme="minorHAnsi" w:hAnsiTheme="minorHAnsi"/>
          <w:sz w:val="20"/>
          <w:szCs w:val="20"/>
          <w:lang w:val="pl-PL"/>
        </w:rPr>
      </w:pPr>
      <w:r w:rsidRPr="003C5AE8">
        <w:rPr>
          <w:rFonts w:asciiTheme="minorHAnsi" w:hAnsiTheme="minorHAnsi"/>
          <w:sz w:val="20"/>
          <w:szCs w:val="20"/>
          <w:lang w:val="pl-PL"/>
        </w:rPr>
        <w:t xml:space="preserve">e. Odbiorcami Pani/Pana danych osobowych będą podmioty współpracujące z Administratorem na podstawie zawartych umów lub porozumień przy wykonywaniu czynności związanych z jego działalnością statutową, tj. podmioty świadczące następujące usługi: informatyczne, prawne i inne usługi pomocnicze lub podmioty publiczne uprawnione do uzyskania danych na podstawie obowiązujących przepisów prawa. </w:t>
      </w:r>
    </w:p>
    <w:p w:rsidR="00A65FCF" w:rsidRPr="003C5AE8" w:rsidRDefault="00A65FCF" w:rsidP="00A65FCF">
      <w:pPr>
        <w:rPr>
          <w:rFonts w:asciiTheme="minorHAnsi" w:hAnsiTheme="minorHAnsi"/>
          <w:sz w:val="20"/>
          <w:szCs w:val="20"/>
          <w:lang w:val="pl-PL"/>
        </w:rPr>
      </w:pPr>
      <w:r w:rsidRPr="003C5AE8">
        <w:rPr>
          <w:rFonts w:asciiTheme="minorHAnsi" w:hAnsiTheme="minorHAnsi"/>
          <w:sz w:val="20"/>
          <w:szCs w:val="20"/>
          <w:lang w:val="pl-PL"/>
        </w:rPr>
        <w:t xml:space="preserve">f. Dane nie będą przekazywane poza Europejski Obszar Gospodarczy lub do organizacji międzynarodowej. </w:t>
      </w:r>
    </w:p>
    <w:p w:rsidR="00A65FCF" w:rsidRPr="003C5AE8" w:rsidRDefault="00A65FCF" w:rsidP="00A65FCF">
      <w:pPr>
        <w:rPr>
          <w:rFonts w:asciiTheme="minorHAnsi" w:hAnsiTheme="minorHAnsi"/>
          <w:sz w:val="20"/>
          <w:szCs w:val="20"/>
          <w:lang w:val="pl-PL"/>
        </w:rPr>
      </w:pPr>
      <w:r w:rsidRPr="003C5AE8">
        <w:rPr>
          <w:rFonts w:asciiTheme="minorHAnsi" w:hAnsiTheme="minorHAnsi"/>
          <w:sz w:val="20"/>
          <w:szCs w:val="20"/>
          <w:lang w:val="pl-PL"/>
        </w:rPr>
        <w:t>g. Zgromadzone dane osobowe nie będą przetwarzane w sposób zautomatyzowany, w tym również w formie profilowania.</w:t>
      </w:r>
    </w:p>
    <w:p w:rsidR="00A65FCF" w:rsidRPr="003C5AE8" w:rsidRDefault="00A65FCF" w:rsidP="00A65FCF">
      <w:pPr>
        <w:rPr>
          <w:rFonts w:asciiTheme="minorHAnsi" w:hAnsiTheme="minorHAnsi"/>
          <w:sz w:val="20"/>
          <w:szCs w:val="20"/>
          <w:lang w:val="pl-PL"/>
        </w:rPr>
      </w:pPr>
      <w:r w:rsidRPr="003C5AE8">
        <w:rPr>
          <w:rFonts w:asciiTheme="minorHAnsi" w:hAnsiTheme="minorHAnsi"/>
          <w:sz w:val="20"/>
          <w:szCs w:val="20"/>
          <w:lang w:val="pl-PL"/>
        </w:rPr>
        <w:t xml:space="preserve">h. Na zasadach określonych przepisami o ochronie danych ma Pani/Pan prawo dostępu do treści swoich danych osobowych, sprostowania, usunięcia lub ograniczenia przetwarzania danych, prawo do wniesienia sprzeciwu wobec przetwarzania, prawo do przenoszenia danych, cofnięcia zgody w dowolnym momencie bez wpływu na zgodność z prawem przetwarzania, którego dokonano na podstawie zgody przed jej cofnięciem. </w:t>
      </w:r>
    </w:p>
    <w:p w:rsidR="00A65FCF" w:rsidRPr="003C5AE8" w:rsidRDefault="00A65FCF" w:rsidP="00A65FCF">
      <w:pPr>
        <w:rPr>
          <w:rFonts w:asciiTheme="minorHAnsi" w:hAnsiTheme="minorHAnsi"/>
          <w:sz w:val="20"/>
          <w:szCs w:val="20"/>
          <w:lang w:val="pl-PL"/>
        </w:rPr>
      </w:pPr>
      <w:r w:rsidRPr="003C5AE8">
        <w:rPr>
          <w:rFonts w:asciiTheme="minorHAnsi" w:hAnsiTheme="minorHAnsi"/>
          <w:sz w:val="20"/>
          <w:szCs w:val="20"/>
          <w:lang w:val="pl-PL"/>
        </w:rPr>
        <w:t xml:space="preserve">i. Ma Pani/Pan prawo wniesienia skargi do organu nadzorczego – Prezesa Urzędu Ochrony Danych, gdy uzna Pan/Pani, że przetwarzanie Pan/i danych osobowych narusza przepisy o ochronie danych osobowych. </w:t>
      </w:r>
    </w:p>
    <w:p w:rsidR="00AD12CF" w:rsidRPr="009D78B0" w:rsidRDefault="00A65FCF" w:rsidP="00A65FCF">
      <w:pPr>
        <w:rPr>
          <w:rFonts w:asciiTheme="minorHAnsi" w:hAnsiTheme="minorHAnsi"/>
          <w:sz w:val="20"/>
          <w:szCs w:val="20"/>
          <w:lang w:val="pl-PL"/>
        </w:rPr>
      </w:pPr>
      <w:r w:rsidRPr="003C5AE8">
        <w:rPr>
          <w:rFonts w:asciiTheme="minorHAnsi" w:hAnsiTheme="minorHAnsi"/>
          <w:sz w:val="20"/>
          <w:szCs w:val="20"/>
          <w:lang w:val="pl-PL"/>
        </w:rPr>
        <w:t xml:space="preserve">j. W sprawach związanych z Pani/Pana danymi proszę kontaktować się z Inspektorem Ochrony Danych, tel. 58 880 81 50, e-mail: biuro@ppnt.gdynia.pl. </w:t>
      </w:r>
    </w:p>
    <w:p w:rsidR="00AD12CF" w:rsidRDefault="00AD12CF" w:rsidP="00A65FCF">
      <w:pPr>
        <w:rPr>
          <w:rFonts w:asciiTheme="minorHAnsi" w:hAnsiTheme="minorHAnsi"/>
          <w:sz w:val="18"/>
          <w:szCs w:val="18"/>
          <w:lang w:val="pl-PL"/>
        </w:rPr>
      </w:pPr>
    </w:p>
    <w:p w:rsidR="00A87080" w:rsidRPr="00A65FCF" w:rsidRDefault="00A87080" w:rsidP="00A65FCF">
      <w:pPr>
        <w:rPr>
          <w:rFonts w:asciiTheme="minorHAnsi" w:hAnsiTheme="minorHAnsi"/>
          <w:sz w:val="18"/>
          <w:szCs w:val="18"/>
          <w:lang w:val="pl-PL"/>
        </w:rPr>
      </w:pPr>
    </w:p>
    <w:p w:rsidR="005437FA" w:rsidRPr="005437FA" w:rsidRDefault="005437FA" w:rsidP="005437FA">
      <w:pPr>
        <w:rPr>
          <w:rFonts w:asciiTheme="minorHAnsi" w:hAnsiTheme="minorHAnsi"/>
          <w:sz w:val="18"/>
          <w:szCs w:val="18"/>
          <w:lang w:val="pl-PL"/>
        </w:rPr>
      </w:pPr>
    </w:p>
    <w:p w:rsidR="005437FA" w:rsidRDefault="005437FA" w:rsidP="005437FA">
      <w:pPr>
        <w:rPr>
          <w:rFonts w:asciiTheme="minorHAnsi" w:hAnsiTheme="minorHAnsi"/>
          <w:sz w:val="18"/>
          <w:szCs w:val="18"/>
          <w:lang w:val="pl-PL"/>
        </w:rPr>
      </w:pPr>
      <w:r w:rsidRPr="005437FA">
        <w:rPr>
          <w:rFonts w:asciiTheme="minorHAnsi" w:hAnsiTheme="minorHAnsi"/>
          <w:sz w:val="18"/>
          <w:szCs w:val="18"/>
          <w:lang w:val="pl-PL"/>
        </w:rPr>
        <w:t>Podpis Zleceniodawcy</w:t>
      </w:r>
      <w:r w:rsidR="00090805">
        <w:rPr>
          <w:rFonts w:asciiTheme="minorHAnsi" w:hAnsiTheme="minorHAnsi"/>
          <w:sz w:val="18"/>
          <w:szCs w:val="18"/>
          <w:lang w:val="pl-PL"/>
        </w:rPr>
        <w:t>:</w:t>
      </w:r>
    </w:p>
    <w:p w:rsidR="00AD12CF" w:rsidRDefault="00AD12CF" w:rsidP="00DC61B6">
      <w:pPr>
        <w:rPr>
          <w:rFonts w:asciiTheme="minorHAnsi" w:hAnsiTheme="minorHAnsi"/>
          <w:sz w:val="17"/>
          <w:szCs w:val="17"/>
          <w:vertAlign w:val="superscript"/>
        </w:rPr>
      </w:pPr>
      <w:r>
        <w:rPr>
          <w:rFonts w:asciiTheme="minorHAnsi" w:hAnsiTheme="minorHAnsi"/>
          <w:sz w:val="17"/>
          <w:szCs w:val="17"/>
        </w:rPr>
        <w:t>(akceptacja planu badania,</w:t>
      </w:r>
      <w:r w:rsidRPr="00E94699">
        <w:rPr>
          <w:rFonts w:asciiTheme="minorHAnsi" w:hAnsiTheme="minorHAnsi"/>
          <w:sz w:val="17"/>
          <w:szCs w:val="17"/>
        </w:rPr>
        <w:t xml:space="preserve"> wyceny</w:t>
      </w:r>
      <w:r>
        <w:rPr>
          <w:rFonts w:asciiTheme="minorHAnsi" w:hAnsiTheme="minorHAnsi"/>
          <w:sz w:val="17"/>
          <w:szCs w:val="17"/>
        </w:rPr>
        <w:t>, klauzuli informacyjnej</w:t>
      </w:r>
      <w:r w:rsidRPr="00E94699">
        <w:rPr>
          <w:rFonts w:asciiTheme="minorHAnsi" w:hAnsiTheme="minorHAnsi"/>
          <w:sz w:val="17"/>
          <w:szCs w:val="17"/>
        </w:rPr>
        <w:t xml:space="preserve">) </w:t>
      </w:r>
      <w:r w:rsidRPr="00E94699">
        <w:rPr>
          <w:rFonts w:asciiTheme="minorHAnsi" w:hAnsiTheme="minorHAnsi"/>
          <w:sz w:val="17"/>
          <w:szCs w:val="17"/>
          <w:vertAlign w:val="superscript"/>
        </w:rPr>
        <w:t>1 ,2 ,3</w:t>
      </w:r>
    </w:p>
    <w:p w:rsidR="00A87080" w:rsidRDefault="00A87080" w:rsidP="00DC61B6">
      <w:pPr>
        <w:rPr>
          <w:rFonts w:asciiTheme="minorHAnsi" w:hAnsiTheme="minorHAnsi"/>
          <w:sz w:val="17"/>
          <w:szCs w:val="17"/>
          <w:vertAlign w:val="superscript"/>
        </w:rPr>
      </w:pPr>
    </w:p>
    <w:p w:rsidR="00A87080" w:rsidRDefault="00A87080" w:rsidP="00DC61B6">
      <w:pPr>
        <w:rPr>
          <w:rFonts w:asciiTheme="minorHAnsi" w:hAnsiTheme="minorHAnsi"/>
          <w:sz w:val="17"/>
          <w:szCs w:val="17"/>
          <w:vertAlign w:val="superscript"/>
        </w:rPr>
      </w:pPr>
    </w:p>
    <w:p w:rsidR="00A87080" w:rsidRDefault="00A87080" w:rsidP="00DC61B6">
      <w:pPr>
        <w:rPr>
          <w:rFonts w:asciiTheme="minorHAnsi" w:hAnsiTheme="minorHAnsi"/>
          <w:sz w:val="18"/>
          <w:szCs w:val="18"/>
          <w:lang w:val="pl-PL"/>
        </w:rPr>
      </w:pPr>
      <w:bookmarkStart w:id="0" w:name="_GoBack"/>
      <w:bookmarkEnd w:id="0"/>
    </w:p>
    <w:p w:rsidR="00B66DA2" w:rsidRPr="005437FA" w:rsidRDefault="00090805" w:rsidP="00816296">
      <w:pPr>
        <w:rPr>
          <w:rFonts w:asciiTheme="minorHAnsi" w:hAnsiTheme="minorHAnsi"/>
          <w:sz w:val="18"/>
          <w:szCs w:val="18"/>
          <w:lang w:val="pl-PL"/>
        </w:rPr>
      </w:pPr>
      <w:r>
        <w:rPr>
          <w:rFonts w:asciiTheme="minorHAnsi" w:hAnsiTheme="minorHAnsi"/>
          <w:sz w:val="18"/>
          <w:szCs w:val="18"/>
          <w:lang w:val="pl-PL"/>
        </w:rPr>
        <w:t>……………………………………………</w:t>
      </w:r>
      <w:r w:rsidR="00816296">
        <w:rPr>
          <w:rFonts w:asciiTheme="minorHAnsi" w:hAnsiTheme="minorHAnsi"/>
          <w:sz w:val="18"/>
          <w:szCs w:val="18"/>
          <w:lang w:val="pl-PL"/>
        </w:rPr>
        <w:t xml:space="preserve">  </w:t>
      </w:r>
      <w:r w:rsidR="00B66DA2">
        <w:rPr>
          <w:rFonts w:asciiTheme="minorHAnsi" w:hAnsiTheme="minorHAnsi"/>
          <w:sz w:val="18"/>
          <w:szCs w:val="18"/>
          <w:lang w:val="pl-PL"/>
        </w:rPr>
        <w:t xml:space="preserve">                              </w:t>
      </w:r>
      <w:r w:rsidR="00816296">
        <w:rPr>
          <w:rFonts w:asciiTheme="minorHAnsi" w:hAnsiTheme="minorHAnsi"/>
          <w:sz w:val="18"/>
          <w:szCs w:val="18"/>
          <w:lang w:val="pl-PL"/>
        </w:rPr>
        <w:t xml:space="preserve"> </w:t>
      </w:r>
    </w:p>
    <w:sectPr w:rsidR="00B66DA2" w:rsidRPr="005437FA" w:rsidSect="000147D4">
      <w:headerReference w:type="default" r:id="rId10"/>
      <w:footerReference w:type="default" r:id="rId11"/>
      <w:pgSz w:w="11900" w:h="16840"/>
      <w:pgMar w:top="720" w:right="720" w:bottom="720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25" w:rsidRDefault="002B1725" w:rsidP="007D1D6D">
      <w:r>
        <w:separator/>
      </w:r>
    </w:p>
  </w:endnote>
  <w:endnote w:type="continuationSeparator" w:id="0">
    <w:p w:rsidR="002B1725" w:rsidRDefault="002B1725" w:rsidP="007D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80" w:rsidRDefault="002B1725">
    <w:pPr>
      <w:pStyle w:val="Stopka"/>
      <w:jc w:val="right"/>
    </w:pPr>
    <w:sdt>
      <w:sdtPr>
        <w:id w:val="521977280"/>
        <w:docPartObj>
          <w:docPartGallery w:val="Page Numbers (Bottom of Page)"/>
          <w:docPartUnique/>
        </w:docPartObj>
      </w:sdtPr>
      <w:sdtEndPr/>
      <w:sdtContent>
        <w:r w:rsidR="00B12980">
          <w:fldChar w:fldCharType="begin"/>
        </w:r>
        <w:r w:rsidR="00B12980">
          <w:instrText>PAGE   \* MERGEFORMAT</w:instrText>
        </w:r>
        <w:r w:rsidR="00B12980">
          <w:fldChar w:fldCharType="separate"/>
        </w:r>
        <w:r w:rsidR="00A87080" w:rsidRPr="00A87080">
          <w:rPr>
            <w:noProof/>
            <w:lang w:val="pl-PL"/>
          </w:rPr>
          <w:t>2</w:t>
        </w:r>
        <w:r w:rsidR="00B12980">
          <w:fldChar w:fldCharType="end"/>
        </w:r>
      </w:sdtContent>
    </w:sdt>
  </w:p>
  <w:p w:rsidR="00B12980" w:rsidRPr="00EC127A" w:rsidRDefault="00B12980" w:rsidP="00197B25">
    <w:pPr>
      <w:pStyle w:val="Stopka"/>
      <w:tabs>
        <w:tab w:val="clear" w:pos="4153"/>
        <w:tab w:val="clear" w:pos="8306"/>
        <w:tab w:val="left" w:pos="608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25" w:rsidRDefault="002B1725" w:rsidP="007D1D6D">
      <w:r>
        <w:separator/>
      </w:r>
    </w:p>
  </w:footnote>
  <w:footnote w:type="continuationSeparator" w:id="0">
    <w:p w:rsidR="002B1725" w:rsidRDefault="002B1725" w:rsidP="007D1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80" w:rsidRPr="00543BE5" w:rsidRDefault="00B12980" w:rsidP="00FE1BD3">
    <w:pPr>
      <w:pStyle w:val="PPNTtekstdodatkowyjustowanydoprawej"/>
      <w:jc w:val="left"/>
      <w:rPr>
        <w:rFonts w:ascii="Times New Roman" w:hAnsi="Times New Roman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5A3E422" wp14:editId="3B73D82D">
              <wp:simplePos x="0" y="0"/>
              <wp:positionH relativeFrom="column">
                <wp:posOffset>4457700</wp:posOffset>
              </wp:positionH>
              <wp:positionV relativeFrom="paragraph">
                <wp:posOffset>-17780</wp:posOffset>
              </wp:positionV>
              <wp:extent cx="2171700" cy="323850"/>
              <wp:effectExtent l="0" t="127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980" w:rsidRPr="00194B0F" w:rsidRDefault="00B12980" w:rsidP="00DD1A89">
                          <w:pPr>
                            <w:pStyle w:val="PPNTtekstdodatkowyjustowanydoprawej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1pt;margin-top:-1.4pt;width:171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qwsgIAALk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" filled="f" stroked="f">
              <v:textbox inset=",7.2pt,,7.2pt">
                <w:txbxContent>
                  <w:p w:rsidR="00B12980" w:rsidRPr="00194B0F" w:rsidRDefault="00B12980" w:rsidP="00DD1A89">
                    <w:pPr>
                      <w:pStyle w:val="PPNTtekstdodatkowyjustowanydoprawej"/>
                      <w:rPr>
                        <w:lang w:val="pl-PL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E9600F">
      <w:rPr>
        <w:rFonts w:ascii="Times New Roman" w:hAnsi="Times New Roman"/>
        <w:noProof/>
        <w:lang w:val="pl-PL" w:eastAsia="pl-PL"/>
      </w:rPr>
      <w:drawing>
        <wp:inline distT="0" distB="0" distL="0" distR="0" wp14:anchorId="6638F86F" wp14:editId="329F9C1B">
          <wp:extent cx="4913630" cy="853440"/>
          <wp:effectExtent l="0" t="0" r="127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63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4E78"/>
    <w:multiLevelType w:val="hybridMultilevel"/>
    <w:tmpl w:val="36E0A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F419C"/>
    <w:multiLevelType w:val="hybridMultilevel"/>
    <w:tmpl w:val="EC30A130"/>
    <w:lvl w:ilvl="0" w:tplc="5F84AA62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856BE"/>
    <w:multiLevelType w:val="hybridMultilevel"/>
    <w:tmpl w:val="855CB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95603"/>
    <w:multiLevelType w:val="hybridMultilevel"/>
    <w:tmpl w:val="F9888820"/>
    <w:lvl w:ilvl="0" w:tplc="260C037C">
      <w:numFmt w:val="bullet"/>
      <w:lvlText w:val="-"/>
      <w:lvlJc w:val="left"/>
      <w:pPr>
        <w:ind w:left="36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D27D03"/>
    <w:multiLevelType w:val="hybridMultilevel"/>
    <w:tmpl w:val="6742CF5C"/>
    <w:lvl w:ilvl="0" w:tplc="3F84F6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022AC3"/>
    <w:multiLevelType w:val="hybridMultilevel"/>
    <w:tmpl w:val="911C4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45F8B"/>
    <w:multiLevelType w:val="multilevel"/>
    <w:tmpl w:val="FB08F918"/>
    <w:lvl w:ilvl="0">
      <w:start w:val="1"/>
      <w:numFmt w:val="lowerLetter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A02736B"/>
    <w:multiLevelType w:val="hybridMultilevel"/>
    <w:tmpl w:val="46DCF8E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C3C3FE6"/>
    <w:multiLevelType w:val="hybridMultilevel"/>
    <w:tmpl w:val="51988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E5336"/>
    <w:multiLevelType w:val="hybridMultilevel"/>
    <w:tmpl w:val="FE20A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3108C"/>
    <w:multiLevelType w:val="hybridMultilevel"/>
    <w:tmpl w:val="A06494F2"/>
    <w:lvl w:ilvl="0" w:tplc="3F84F6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6D"/>
    <w:rsid w:val="0001451E"/>
    <w:rsid w:val="000147D4"/>
    <w:rsid w:val="00023165"/>
    <w:rsid w:val="000320C8"/>
    <w:rsid w:val="00042F2D"/>
    <w:rsid w:val="00047A42"/>
    <w:rsid w:val="0006466B"/>
    <w:rsid w:val="000649BA"/>
    <w:rsid w:val="00090805"/>
    <w:rsid w:val="00094583"/>
    <w:rsid w:val="000A61EC"/>
    <w:rsid w:val="000C5B35"/>
    <w:rsid w:val="000E189A"/>
    <w:rsid w:val="00122D6C"/>
    <w:rsid w:val="00144C92"/>
    <w:rsid w:val="0015008B"/>
    <w:rsid w:val="0015313A"/>
    <w:rsid w:val="001614C2"/>
    <w:rsid w:val="001879A3"/>
    <w:rsid w:val="00194B0F"/>
    <w:rsid w:val="00197B25"/>
    <w:rsid w:val="001A2575"/>
    <w:rsid w:val="001A5529"/>
    <w:rsid w:val="001C24FD"/>
    <w:rsid w:val="001E71D9"/>
    <w:rsid w:val="00226D7E"/>
    <w:rsid w:val="0023688E"/>
    <w:rsid w:val="00240DEC"/>
    <w:rsid w:val="002541D2"/>
    <w:rsid w:val="00264470"/>
    <w:rsid w:val="00265FEB"/>
    <w:rsid w:val="00266906"/>
    <w:rsid w:val="002A1C7D"/>
    <w:rsid w:val="002B098D"/>
    <w:rsid w:val="002B1725"/>
    <w:rsid w:val="002B6F70"/>
    <w:rsid w:val="002F6808"/>
    <w:rsid w:val="0030684C"/>
    <w:rsid w:val="00341AD7"/>
    <w:rsid w:val="00347D50"/>
    <w:rsid w:val="00351077"/>
    <w:rsid w:val="00352B38"/>
    <w:rsid w:val="00361F49"/>
    <w:rsid w:val="003710D9"/>
    <w:rsid w:val="00376ED2"/>
    <w:rsid w:val="00380633"/>
    <w:rsid w:val="003958B1"/>
    <w:rsid w:val="003A1552"/>
    <w:rsid w:val="003C5AE8"/>
    <w:rsid w:val="003D3938"/>
    <w:rsid w:val="00457C21"/>
    <w:rsid w:val="00464DE9"/>
    <w:rsid w:val="00472E1A"/>
    <w:rsid w:val="004861D7"/>
    <w:rsid w:val="00495643"/>
    <w:rsid w:val="004B0541"/>
    <w:rsid w:val="004C7C76"/>
    <w:rsid w:val="004E2A37"/>
    <w:rsid w:val="00511A66"/>
    <w:rsid w:val="00520B1A"/>
    <w:rsid w:val="00520DC4"/>
    <w:rsid w:val="005306EB"/>
    <w:rsid w:val="005311EF"/>
    <w:rsid w:val="005437FA"/>
    <w:rsid w:val="00543BE5"/>
    <w:rsid w:val="00544D97"/>
    <w:rsid w:val="00556F77"/>
    <w:rsid w:val="005734D1"/>
    <w:rsid w:val="005737E4"/>
    <w:rsid w:val="0059456C"/>
    <w:rsid w:val="005A6A81"/>
    <w:rsid w:val="005C00DE"/>
    <w:rsid w:val="005C3772"/>
    <w:rsid w:val="005F41C5"/>
    <w:rsid w:val="006155A3"/>
    <w:rsid w:val="00632642"/>
    <w:rsid w:val="0063641F"/>
    <w:rsid w:val="0064610E"/>
    <w:rsid w:val="00661B9D"/>
    <w:rsid w:val="00673F55"/>
    <w:rsid w:val="00676067"/>
    <w:rsid w:val="006A25CD"/>
    <w:rsid w:val="006B08E4"/>
    <w:rsid w:val="006B456F"/>
    <w:rsid w:val="006B7A03"/>
    <w:rsid w:val="006E3404"/>
    <w:rsid w:val="006F2B46"/>
    <w:rsid w:val="00707C79"/>
    <w:rsid w:val="00717E1C"/>
    <w:rsid w:val="00733593"/>
    <w:rsid w:val="00742527"/>
    <w:rsid w:val="00797222"/>
    <w:rsid w:val="007A02CC"/>
    <w:rsid w:val="007A559B"/>
    <w:rsid w:val="007B4B7F"/>
    <w:rsid w:val="007D1D6D"/>
    <w:rsid w:val="007E754B"/>
    <w:rsid w:val="00802B52"/>
    <w:rsid w:val="00810DAD"/>
    <w:rsid w:val="00816296"/>
    <w:rsid w:val="008275D6"/>
    <w:rsid w:val="00827F31"/>
    <w:rsid w:val="008355C1"/>
    <w:rsid w:val="00853C8B"/>
    <w:rsid w:val="0087306B"/>
    <w:rsid w:val="008B1614"/>
    <w:rsid w:val="008C25D7"/>
    <w:rsid w:val="008E4128"/>
    <w:rsid w:val="008F0DE9"/>
    <w:rsid w:val="008F77C1"/>
    <w:rsid w:val="00905B1B"/>
    <w:rsid w:val="009210DF"/>
    <w:rsid w:val="009250C0"/>
    <w:rsid w:val="00932A49"/>
    <w:rsid w:val="009400D9"/>
    <w:rsid w:val="00943FC6"/>
    <w:rsid w:val="00972A55"/>
    <w:rsid w:val="009B0F54"/>
    <w:rsid w:val="009D2D56"/>
    <w:rsid w:val="009D78B0"/>
    <w:rsid w:val="00A010C0"/>
    <w:rsid w:val="00A012F5"/>
    <w:rsid w:val="00A267F9"/>
    <w:rsid w:val="00A31F34"/>
    <w:rsid w:val="00A40640"/>
    <w:rsid w:val="00A54B34"/>
    <w:rsid w:val="00A55459"/>
    <w:rsid w:val="00A55BD6"/>
    <w:rsid w:val="00A60E0C"/>
    <w:rsid w:val="00A65FCF"/>
    <w:rsid w:val="00A8307C"/>
    <w:rsid w:val="00A87080"/>
    <w:rsid w:val="00AB0F9C"/>
    <w:rsid w:val="00AC6950"/>
    <w:rsid w:val="00AC7AF2"/>
    <w:rsid w:val="00AD12CF"/>
    <w:rsid w:val="00AE034B"/>
    <w:rsid w:val="00AE5A3F"/>
    <w:rsid w:val="00AF0541"/>
    <w:rsid w:val="00B02F32"/>
    <w:rsid w:val="00B069EF"/>
    <w:rsid w:val="00B0783B"/>
    <w:rsid w:val="00B12980"/>
    <w:rsid w:val="00B17603"/>
    <w:rsid w:val="00B22843"/>
    <w:rsid w:val="00B23BAE"/>
    <w:rsid w:val="00B34D41"/>
    <w:rsid w:val="00B439C5"/>
    <w:rsid w:val="00B60A51"/>
    <w:rsid w:val="00B66DA2"/>
    <w:rsid w:val="00B84EFE"/>
    <w:rsid w:val="00B97A18"/>
    <w:rsid w:val="00BD5807"/>
    <w:rsid w:val="00BE17A2"/>
    <w:rsid w:val="00C02823"/>
    <w:rsid w:val="00C141AC"/>
    <w:rsid w:val="00C31E27"/>
    <w:rsid w:val="00C41714"/>
    <w:rsid w:val="00C43175"/>
    <w:rsid w:val="00C70958"/>
    <w:rsid w:val="00C70DA3"/>
    <w:rsid w:val="00C73DE7"/>
    <w:rsid w:val="00CA7177"/>
    <w:rsid w:val="00CB2F5F"/>
    <w:rsid w:val="00CD2686"/>
    <w:rsid w:val="00CD5BCD"/>
    <w:rsid w:val="00CD727B"/>
    <w:rsid w:val="00D250EE"/>
    <w:rsid w:val="00D31AE4"/>
    <w:rsid w:val="00D3742A"/>
    <w:rsid w:val="00D5468E"/>
    <w:rsid w:val="00D64467"/>
    <w:rsid w:val="00D92CEB"/>
    <w:rsid w:val="00DC49FB"/>
    <w:rsid w:val="00DC61B6"/>
    <w:rsid w:val="00DD1A89"/>
    <w:rsid w:val="00DE2D5D"/>
    <w:rsid w:val="00DE353E"/>
    <w:rsid w:val="00DE37F4"/>
    <w:rsid w:val="00E11E40"/>
    <w:rsid w:val="00E24BA2"/>
    <w:rsid w:val="00E372C9"/>
    <w:rsid w:val="00E534FD"/>
    <w:rsid w:val="00E67167"/>
    <w:rsid w:val="00E91B18"/>
    <w:rsid w:val="00E94699"/>
    <w:rsid w:val="00E947BE"/>
    <w:rsid w:val="00E9600F"/>
    <w:rsid w:val="00E97B2D"/>
    <w:rsid w:val="00EB0173"/>
    <w:rsid w:val="00EB7812"/>
    <w:rsid w:val="00EC127A"/>
    <w:rsid w:val="00EC16F7"/>
    <w:rsid w:val="00EC60B0"/>
    <w:rsid w:val="00ED2650"/>
    <w:rsid w:val="00EE046D"/>
    <w:rsid w:val="00F302CF"/>
    <w:rsid w:val="00F770DC"/>
    <w:rsid w:val="00FE02BD"/>
    <w:rsid w:val="00FE1BD3"/>
    <w:rsid w:val="00FE3455"/>
    <w:rsid w:val="00FE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1A89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D1A89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D1A89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A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1D6D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D6D"/>
  </w:style>
  <w:style w:type="paragraph" w:styleId="Stopka">
    <w:name w:val="footer"/>
    <w:basedOn w:val="Normalny"/>
    <w:link w:val="StopkaZnak"/>
    <w:uiPriority w:val="99"/>
    <w:unhideWhenUsed/>
    <w:rsid w:val="007D1D6D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D6D"/>
  </w:style>
  <w:style w:type="paragraph" w:styleId="Tekstdymka">
    <w:name w:val="Balloon Text"/>
    <w:basedOn w:val="Normalny"/>
    <w:link w:val="TekstdymkaZnak"/>
    <w:uiPriority w:val="99"/>
    <w:semiHidden/>
    <w:unhideWhenUsed/>
    <w:rsid w:val="007D1D6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1D6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ny"/>
    <w:uiPriority w:val="99"/>
    <w:rsid w:val="003710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PPNT">
    <w:name w:val="PPNT"/>
    <w:basedOn w:val="NormalnyWeb"/>
    <w:qFormat/>
    <w:rsid w:val="00DD1A89"/>
    <w:pPr>
      <w:spacing w:before="0" w:beforeAutospacing="0" w:after="210" w:afterAutospacing="0" w:line="360" w:lineRule="auto"/>
      <w:ind w:left="1134" w:firstLine="567"/>
      <w:jc w:val="both"/>
    </w:pPr>
    <w:rPr>
      <w:rFonts w:ascii="Calibri" w:hAnsi="Calibri"/>
      <w:color w:val="000000"/>
      <w:sz w:val="24"/>
      <w:szCs w:val="17"/>
    </w:rPr>
  </w:style>
  <w:style w:type="paragraph" w:styleId="NormalnyWeb">
    <w:name w:val="Normal (Web)"/>
    <w:basedOn w:val="Normalny"/>
    <w:uiPriority w:val="99"/>
    <w:semiHidden/>
    <w:unhideWhenUsed/>
    <w:rsid w:val="0038063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PNTtekstdodatkowy">
    <w:name w:val="PPNT tekst dodatkowy"/>
    <w:basedOn w:val="PPNT"/>
    <w:qFormat/>
    <w:rsid w:val="001879A3"/>
    <w:pPr>
      <w:spacing w:after="0"/>
      <w:jc w:val="right"/>
    </w:pPr>
    <w:rPr>
      <w:szCs w:val="16"/>
    </w:rPr>
  </w:style>
  <w:style w:type="paragraph" w:customStyle="1" w:styleId="PPNTtekstdodatkowyjustowanydoprawej">
    <w:name w:val="PPNT tekst dodatkowy (justowany do prawej)"/>
    <w:basedOn w:val="Normalny"/>
    <w:qFormat/>
    <w:rsid w:val="00DD1A89"/>
    <w:pPr>
      <w:jc w:val="right"/>
    </w:pPr>
    <w:rPr>
      <w:rFonts w:ascii="Calibri" w:hAnsi="Calibri"/>
      <w:sz w:val="20"/>
    </w:rPr>
  </w:style>
  <w:style w:type="paragraph" w:customStyle="1" w:styleId="PPNTzwrotygrzecznociowe">
    <w:name w:val="PPNT zwroty grzecznościowe"/>
    <w:basedOn w:val="Normalny"/>
    <w:qFormat/>
    <w:rsid w:val="00457C21"/>
    <w:pPr>
      <w:ind w:left="1134"/>
    </w:pPr>
    <w:rPr>
      <w:rFonts w:ascii="Calibri" w:hAnsi="Calibri"/>
      <w:i/>
      <w:color w:val="000000"/>
      <w:szCs w:val="17"/>
    </w:rPr>
  </w:style>
  <w:style w:type="paragraph" w:customStyle="1" w:styleId="PPNTzwrotygrzecznociowejustowaniedoprawej">
    <w:name w:val="PPNT zwroty grzecznościowe (justowanie do prawej)"/>
    <w:basedOn w:val="PPNTzwrotygrzecznociowe"/>
    <w:qFormat/>
    <w:rsid w:val="00DD1A89"/>
    <w:pPr>
      <w:jc w:val="right"/>
    </w:pPr>
  </w:style>
  <w:style w:type="character" w:customStyle="1" w:styleId="Nagwek1Znak">
    <w:name w:val="Nagłówek 1 Znak"/>
    <w:link w:val="Nagwek1"/>
    <w:uiPriority w:val="9"/>
    <w:rsid w:val="00DD1A8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DD1A89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D1A89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D1A89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Odwoaniedelikatne1">
    <w:name w:val="Odwołanie delikatne1"/>
    <w:uiPriority w:val="31"/>
    <w:qFormat/>
    <w:rsid w:val="00DD1A89"/>
    <w:rPr>
      <w:smallCaps/>
      <w:color w:val="C0504D"/>
      <w:u w:val="single"/>
    </w:rPr>
  </w:style>
  <w:style w:type="paragraph" w:customStyle="1" w:styleId="PPNTtekstdodatkowyjustowanydolewej">
    <w:name w:val="PPNT tekst dodatkowy (justowany do lewej)"/>
    <w:basedOn w:val="PPNTtekstdodatkowyjustowanydoprawej"/>
    <w:qFormat/>
    <w:rsid w:val="00197B25"/>
    <w:pPr>
      <w:jc w:val="left"/>
    </w:pPr>
  </w:style>
  <w:style w:type="paragraph" w:styleId="Akapitzlist">
    <w:name w:val="List Paragraph"/>
    <w:basedOn w:val="Normalny"/>
    <w:uiPriority w:val="34"/>
    <w:qFormat/>
    <w:rsid w:val="004E2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styleId="Hipercze">
    <w:name w:val="Hyperlink"/>
    <w:rsid w:val="007E754B"/>
    <w:rPr>
      <w:color w:val="0000FF"/>
      <w:u w:val="single"/>
    </w:rPr>
  </w:style>
  <w:style w:type="table" w:styleId="Tabela-Siatka">
    <w:name w:val="Table Grid"/>
    <w:basedOn w:val="Standardowy"/>
    <w:uiPriority w:val="59"/>
    <w:rsid w:val="000A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1A89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D1A89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D1A89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A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1D6D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D6D"/>
  </w:style>
  <w:style w:type="paragraph" w:styleId="Stopka">
    <w:name w:val="footer"/>
    <w:basedOn w:val="Normalny"/>
    <w:link w:val="StopkaZnak"/>
    <w:uiPriority w:val="99"/>
    <w:unhideWhenUsed/>
    <w:rsid w:val="007D1D6D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D6D"/>
  </w:style>
  <w:style w:type="paragraph" w:styleId="Tekstdymka">
    <w:name w:val="Balloon Text"/>
    <w:basedOn w:val="Normalny"/>
    <w:link w:val="TekstdymkaZnak"/>
    <w:uiPriority w:val="99"/>
    <w:semiHidden/>
    <w:unhideWhenUsed/>
    <w:rsid w:val="007D1D6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1D6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ny"/>
    <w:uiPriority w:val="99"/>
    <w:rsid w:val="003710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PPNT">
    <w:name w:val="PPNT"/>
    <w:basedOn w:val="NormalnyWeb"/>
    <w:qFormat/>
    <w:rsid w:val="00DD1A89"/>
    <w:pPr>
      <w:spacing w:before="0" w:beforeAutospacing="0" w:after="210" w:afterAutospacing="0" w:line="360" w:lineRule="auto"/>
      <w:ind w:left="1134" w:firstLine="567"/>
      <w:jc w:val="both"/>
    </w:pPr>
    <w:rPr>
      <w:rFonts w:ascii="Calibri" w:hAnsi="Calibri"/>
      <w:color w:val="000000"/>
      <w:sz w:val="24"/>
      <w:szCs w:val="17"/>
    </w:rPr>
  </w:style>
  <w:style w:type="paragraph" w:styleId="NormalnyWeb">
    <w:name w:val="Normal (Web)"/>
    <w:basedOn w:val="Normalny"/>
    <w:uiPriority w:val="99"/>
    <w:semiHidden/>
    <w:unhideWhenUsed/>
    <w:rsid w:val="0038063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PNTtekstdodatkowy">
    <w:name w:val="PPNT tekst dodatkowy"/>
    <w:basedOn w:val="PPNT"/>
    <w:qFormat/>
    <w:rsid w:val="001879A3"/>
    <w:pPr>
      <w:spacing w:after="0"/>
      <w:jc w:val="right"/>
    </w:pPr>
    <w:rPr>
      <w:szCs w:val="16"/>
    </w:rPr>
  </w:style>
  <w:style w:type="paragraph" w:customStyle="1" w:styleId="PPNTtekstdodatkowyjustowanydoprawej">
    <w:name w:val="PPNT tekst dodatkowy (justowany do prawej)"/>
    <w:basedOn w:val="Normalny"/>
    <w:qFormat/>
    <w:rsid w:val="00DD1A89"/>
    <w:pPr>
      <w:jc w:val="right"/>
    </w:pPr>
    <w:rPr>
      <w:rFonts w:ascii="Calibri" w:hAnsi="Calibri"/>
      <w:sz w:val="20"/>
    </w:rPr>
  </w:style>
  <w:style w:type="paragraph" w:customStyle="1" w:styleId="PPNTzwrotygrzecznociowe">
    <w:name w:val="PPNT zwroty grzecznościowe"/>
    <w:basedOn w:val="Normalny"/>
    <w:qFormat/>
    <w:rsid w:val="00457C21"/>
    <w:pPr>
      <w:ind w:left="1134"/>
    </w:pPr>
    <w:rPr>
      <w:rFonts w:ascii="Calibri" w:hAnsi="Calibri"/>
      <w:i/>
      <w:color w:val="000000"/>
      <w:szCs w:val="17"/>
    </w:rPr>
  </w:style>
  <w:style w:type="paragraph" w:customStyle="1" w:styleId="PPNTzwrotygrzecznociowejustowaniedoprawej">
    <w:name w:val="PPNT zwroty grzecznościowe (justowanie do prawej)"/>
    <w:basedOn w:val="PPNTzwrotygrzecznociowe"/>
    <w:qFormat/>
    <w:rsid w:val="00DD1A89"/>
    <w:pPr>
      <w:jc w:val="right"/>
    </w:pPr>
  </w:style>
  <w:style w:type="character" w:customStyle="1" w:styleId="Nagwek1Znak">
    <w:name w:val="Nagłówek 1 Znak"/>
    <w:link w:val="Nagwek1"/>
    <w:uiPriority w:val="9"/>
    <w:rsid w:val="00DD1A8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DD1A89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D1A89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D1A89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Odwoaniedelikatne1">
    <w:name w:val="Odwołanie delikatne1"/>
    <w:uiPriority w:val="31"/>
    <w:qFormat/>
    <w:rsid w:val="00DD1A89"/>
    <w:rPr>
      <w:smallCaps/>
      <w:color w:val="C0504D"/>
      <w:u w:val="single"/>
    </w:rPr>
  </w:style>
  <w:style w:type="paragraph" w:customStyle="1" w:styleId="PPNTtekstdodatkowyjustowanydolewej">
    <w:name w:val="PPNT tekst dodatkowy (justowany do lewej)"/>
    <w:basedOn w:val="PPNTtekstdodatkowyjustowanydoprawej"/>
    <w:qFormat/>
    <w:rsid w:val="00197B25"/>
    <w:pPr>
      <w:jc w:val="left"/>
    </w:pPr>
  </w:style>
  <w:style w:type="paragraph" w:styleId="Akapitzlist">
    <w:name w:val="List Paragraph"/>
    <w:basedOn w:val="Normalny"/>
    <w:uiPriority w:val="34"/>
    <w:qFormat/>
    <w:rsid w:val="004E2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styleId="Hipercze">
    <w:name w:val="Hyperlink"/>
    <w:rsid w:val="007E754B"/>
    <w:rPr>
      <w:color w:val="0000FF"/>
      <w:u w:val="single"/>
    </w:rPr>
  </w:style>
  <w:style w:type="table" w:styleId="Tabela-Siatka">
    <w:name w:val="Table Grid"/>
    <w:basedOn w:val="Standardowy"/>
    <w:uiPriority w:val="59"/>
    <w:rsid w:val="000A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pnt.gdynia.pl/laboratoriu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7F191C-D71B-4044-B146-5AEF43A4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754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MOT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Rybak</dc:creator>
  <cp:lastModifiedBy>Joanna Głowacka</cp:lastModifiedBy>
  <cp:revision>7</cp:revision>
  <cp:lastPrinted>2019-12-20T11:42:00Z</cp:lastPrinted>
  <dcterms:created xsi:type="dcterms:W3CDTF">2019-12-20T08:58:00Z</dcterms:created>
  <dcterms:modified xsi:type="dcterms:W3CDTF">2019-12-20T12:42:00Z</dcterms:modified>
</cp:coreProperties>
</file>